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29223" w14:textId="77777777" w:rsidR="00427ABB" w:rsidRPr="00276D0E" w:rsidRDefault="00427ABB" w:rsidP="001664E7">
      <w:pPr>
        <w:spacing w:after="0" w:line="240" w:lineRule="auto"/>
        <w:ind w:right="283"/>
        <w:jc w:val="right"/>
        <w:rPr>
          <w:rFonts w:cs="Times New Roman"/>
          <w:b/>
        </w:rPr>
      </w:pPr>
      <w:r w:rsidRPr="00276D0E">
        <w:rPr>
          <w:rFonts w:cs="Times New Roman"/>
          <w:b/>
        </w:rPr>
        <w:t>ПРОЄКТ</w:t>
      </w:r>
    </w:p>
    <w:p w14:paraId="2D4D1AD6" w14:textId="77777777" w:rsidR="00427ABB" w:rsidRPr="00276D0E" w:rsidRDefault="00427ABB" w:rsidP="001664E7">
      <w:pPr>
        <w:spacing w:after="0" w:line="240" w:lineRule="auto"/>
        <w:ind w:right="283"/>
        <w:jc w:val="right"/>
        <w:rPr>
          <w:rFonts w:eastAsia="Times New Roman" w:cs="Times New Roman"/>
          <w:szCs w:val="24"/>
          <w:lang w:eastAsia="ru-RU"/>
        </w:rPr>
      </w:pPr>
      <w:r w:rsidRPr="00276D0E">
        <w:rPr>
          <w:rFonts w:eastAsia="Times New Roman" w:cs="Times New Roman"/>
          <w:sz w:val="21"/>
          <w:szCs w:val="21"/>
          <w:lang w:eastAsia="ru-RU"/>
        </w:rPr>
        <w:t>«ЗАТВЕРДЖЕНО»</w:t>
      </w:r>
    </w:p>
    <w:p w14:paraId="020B6095" w14:textId="77777777" w:rsidR="00427ABB" w:rsidRPr="00276D0E" w:rsidRDefault="00427ABB" w:rsidP="001664E7">
      <w:pPr>
        <w:spacing w:after="0" w:line="240" w:lineRule="auto"/>
        <w:ind w:left="6521" w:right="283"/>
        <w:rPr>
          <w:rFonts w:eastAsia="Times New Roman" w:cs="Times New Roman"/>
          <w:szCs w:val="24"/>
          <w:lang w:eastAsia="ru-RU"/>
        </w:rPr>
      </w:pPr>
      <w:r w:rsidRPr="00276D0E">
        <w:rPr>
          <w:rFonts w:eastAsia="Times New Roman" w:cs="Times New Roman"/>
          <w:sz w:val="21"/>
          <w:szCs w:val="21"/>
          <w:lang w:eastAsia="ru-RU"/>
        </w:rPr>
        <w:t>рішенням Загальних зборів</w:t>
      </w:r>
    </w:p>
    <w:p w14:paraId="0984E9A2" w14:textId="77777777" w:rsidR="00427ABB" w:rsidRPr="00276D0E" w:rsidRDefault="00427ABB" w:rsidP="001664E7">
      <w:pPr>
        <w:spacing w:after="0" w:line="240" w:lineRule="auto"/>
        <w:ind w:left="6521" w:right="283"/>
        <w:rPr>
          <w:rFonts w:eastAsia="Times New Roman" w:cs="Times New Roman"/>
          <w:szCs w:val="24"/>
          <w:lang w:eastAsia="ru-RU"/>
        </w:rPr>
      </w:pPr>
      <w:r w:rsidRPr="00276D0E">
        <w:rPr>
          <w:rFonts w:eastAsia="Times New Roman" w:cs="Times New Roman"/>
          <w:sz w:val="21"/>
          <w:szCs w:val="21"/>
          <w:lang w:eastAsia="ru-RU"/>
        </w:rPr>
        <w:t>Об’єднання співвласників</w:t>
      </w:r>
    </w:p>
    <w:p w14:paraId="4B03937E" w14:textId="77777777" w:rsidR="00427ABB" w:rsidRPr="00276D0E" w:rsidRDefault="00427ABB" w:rsidP="001664E7">
      <w:pPr>
        <w:spacing w:after="0" w:line="240" w:lineRule="auto"/>
        <w:ind w:left="6521" w:right="283"/>
        <w:rPr>
          <w:rFonts w:eastAsia="Times New Roman" w:cs="Times New Roman"/>
          <w:sz w:val="21"/>
          <w:szCs w:val="21"/>
          <w:lang w:eastAsia="ru-RU"/>
        </w:rPr>
      </w:pPr>
      <w:r w:rsidRPr="00276D0E">
        <w:rPr>
          <w:rFonts w:eastAsia="Times New Roman" w:cs="Times New Roman"/>
          <w:sz w:val="21"/>
          <w:szCs w:val="21"/>
          <w:lang w:eastAsia="ru-RU"/>
        </w:rPr>
        <w:t>багатоквартирного будинку</w:t>
      </w:r>
    </w:p>
    <w:p w14:paraId="633E169D" w14:textId="77777777" w:rsidR="00427ABB" w:rsidRPr="00276D0E" w:rsidRDefault="00427ABB" w:rsidP="001664E7">
      <w:pPr>
        <w:spacing w:after="0" w:line="240" w:lineRule="auto"/>
        <w:ind w:left="6521" w:right="283"/>
        <w:rPr>
          <w:rFonts w:eastAsia="Times New Roman" w:cs="Times New Roman"/>
          <w:szCs w:val="24"/>
          <w:lang w:eastAsia="ru-RU"/>
        </w:rPr>
      </w:pPr>
      <w:r w:rsidRPr="00276D0E">
        <w:rPr>
          <w:rFonts w:eastAsia="Times New Roman" w:cs="Times New Roman"/>
          <w:sz w:val="21"/>
          <w:szCs w:val="21"/>
          <w:lang w:eastAsia="ru-RU"/>
        </w:rPr>
        <w:t>«</w:t>
      </w:r>
      <w:r w:rsidR="007D705B">
        <w:rPr>
          <w:rFonts w:eastAsia="Times New Roman" w:cs="Times New Roman"/>
          <w:sz w:val="21"/>
          <w:szCs w:val="21"/>
          <w:lang w:eastAsia="ru-RU"/>
        </w:rPr>
        <w:t>САДОВИЙ</w:t>
      </w:r>
      <w:r w:rsidRPr="00276D0E">
        <w:rPr>
          <w:rFonts w:eastAsia="Times New Roman" w:cs="Times New Roman"/>
          <w:sz w:val="21"/>
          <w:szCs w:val="21"/>
          <w:lang w:eastAsia="ru-RU"/>
        </w:rPr>
        <w:t>-25»</w:t>
      </w:r>
    </w:p>
    <w:p w14:paraId="5FF66B63" w14:textId="77777777" w:rsidR="00427ABB" w:rsidRPr="006D1D18" w:rsidRDefault="00427ABB" w:rsidP="001664E7">
      <w:pPr>
        <w:spacing w:after="0" w:line="240" w:lineRule="auto"/>
        <w:ind w:left="6521" w:right="283"/>
        <w:rPr>
          <w:rFonts w:eastAsia="Times New Roman" w:cs="Times New Roman"/>
          <w:sz w:val="21"/>
          <w:szCs w:val="21"/>
          <w:lang w:val="ru-RU" w:eastAsia="ru-RU"/>
        </w:rPr>
      </w:pPr>
    </w:p>
    <w:p w14:paraId="0B829374" w14:textId="77777777" w:rsidR="00427ABB" w:rsidRPr="00276D0E" w:rsidRDefault="00427ABB" w:rsidP="001664E7">
      <w:pPr>
        <w:spacing w:after="0" w:line="240" w:lineRule="auto"/>
        <w:ind w:left="6521" w:right="283"/>
        <w:rPr>
          <w:rFonts w:eastAsia="Times New Roman" w:cs="Times New Roman"/>
          <w:szCs w:val="24"/>
          <w:lang w:eastAsia="ru-RU"/>
        </w:rPr>
      </w:pPr>
      <w:r w:rsidRPr="00276D0E">
        <w:rPr>
          <w:rFonts w:eastAsia="Times New Roman" w:cs="Times New Roman"/>
          <w:sz w:val="21"/>
          <w:szCs w:val="21"/>
          <w:lang w:eastAsia="ru-RU"/>
        </w:rPr>
        <w:t>Протокол  від____________</w:t>
      </w:r>
    </w:p>
    <w:p w14:paraId="2B5F7E7E" w14:textId="77777777" w:rsidR="00427ABB" w:rsidRPr="00276D0E" w:rsidRDefault="00427ABB" w:rsidP="001664E7">
      <w:pPr>
        <w:spacing w:after="0" w:line="240" w:lineRule="auto"/>
        <w:ind w:right="283"/>
        <w:rPr>
          <w:rFonts w:eastAsia="Times New Roman" w:cs="Times New Roman"/>
          <w:sz w:val="21"/>
          <w:szCs w:val="21"/>
          <w:lang w:eastAsia="ru-RU"/>
        </w:rPr>
      </w:pPr>
    </w:p>
    <w:p w14:paraId="098467D7"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37906232" w14:textId="77777777" w:rsidR="00427ABB" w:rsidRPr="00276D0E" w:rsidRDefault="00427ABB" w:rsidP="001664E7">
      <w:pPr>
        <w:spacing w:after="0" w:line="240" w:lineRule="auto"/>
        <w:ind w:right="283"/>
        <w:jc w:val="center"/>
        <w:rPr>
          <w:rFonts w:eastAsia="Times New Roman" w:cs="Times New Roman"/>
          <w:sz w:val="28"/>
          <w:szCs w:val="28"/>
          <w:lang w:eastAsia="ru-RU"/>
        </w:rPr>
      </w:pPr>
    </w:p>
    <w:p w14:paraId="3913EFC2" w14:textId="77777777" w:rsidR="008F00AF" w:rsidRDefault="008F00AF" w:rsidP="001664E7">
      <w:pPr>
        <w:spacing w:after="0" w:line="240" w:lineRule="auto"/>
        <w:ind w:right="283"/>
        <w:jc w:val="center"/>
        <w:rPr>
          <w:rFonts w:eastAsia="Times New Roman" w:cs="Times New Roman"/>
          <w:b/>
          <w:bCs/>
          <w:sz w:val="28"/>
          <w:szCs w:val="28"/>
        </w:rPr>
      </w:pPr>
    </w:p>
    <w:p w14:paraId="4CE1A5EA" w14:textId="77777777" w:rsidR="008F00AF" w:rsidRDefault="008F00AF" w:rsidP="001664E7">
      <w:pPr>
        <w:spacing w:after="0" w:line="240" w:lineRule="auto"/>
        <w:ind w:right="283"/>
        <w:jc w:val="center"/>
        <w:rPr>
          <w:rFonts w:eastAsia="Times New Roman" w:cs="Times New Roman"/>
          <w:b/>
          <w:bCs/>
          <w:sz w:val="28"/>
          <w:szCs w:val="28"/>
        </w:rPr>
      </w:pPr>
    </w:p>
    <w:p w14:paraId="07A6E3F1" w14:textId="77777777" w:rsidR="008F00AF" w:rsidRDefault="008F00AF" w:rsidP="001664E7">
      <w:pPr>
        <w:spacing w:after="0" w:line="240" w:lineRule="auto"/>
        <w:ind w:right="283"/>
        <w:jc w:val="center"/>
        <w:rPr>
          <w:rFonts w:eastAsia="Times New Roman" w:cs="Times New Roman"/>
          <w:b/>
          <w:bCs/>
          <w:sz w:val="28"/>
          <w:szCs w:val="28"/>
        </w:rPr>
      </w:pPr>
    </w:p>
    <w:p w14:paraId="2883578A" w14:textId="77777777" w:rsidR="008F00AF" w:rsidRDefault="008F00AF" w:rsidP="001664E7">
      <w:pPr>
        <w:spacing w:after="0" w:line="240" w:lineRule="auto"/>
        <w:ind w:right="283"/>
        <w:jc w:val="center"/>
        <w:rPr>
          <w:rFonts w:eastAsia="Times New Roman" w:cs="Times New Roman"/>
          <w:b/>
          <w:bCs/>
          <w:sz w:val="28"/>
          <w:szCs w:val="28"/>
        </w:rPr>
      </w:pPr>
    </w:p>
    <w:p w14:paraId="51C20B72" w14:textId="77777777" w:rsidR="00427ABB" w:rsidRPr="00276D0E" w:rsidRDefault="00427ABB" w:rsidP="001664E7">
      <w:pPr>
        <w:spacing w:after="0" w:line="240" w:lineRule="auto"/>
        <w:ind w:right="283"/>
        <w:jc w:val="center"/>
        <w:rPr>
          <w:rFonts w:eastAsia="Times New Roman" w:cs="Times New Roman"/>
          <w:sz w:val="28"/>
          <w:szCs w:val="28"/>
        </w:rPr>
      </w:pPr>
      <w:r w:rsidRPr="00276D0E">
        <w:rPr>
          <w:rFonts w:eastAsia="Times New Roman" w:cs="Times New Roman"/>
          <w:b/>
          <w:bCs/>
          <w:sz w:val="28"/>
          <w:szCs w:val="28"/>
        </w:rPr>
        <w:t>СТАТУТ</w:t>
      </w:r>
    </w:p>
    <w:p w14:paraId="1C3DE4BD" w14:textId="77777777" w:rsidR="00427ABB" w:rsidRPr="00276D0E" w:rsidRDefault="00427ABB" w:rsidP="001664E7">
      <w:pPr>
        <w:spacing w:after="0" w:line="240" w:lineRule="auto"/>
        <w:ind w:right="283"/>
        <w:jc w:val="center"/>
        <w:rPr>
          <w:rFonts w:eastAsia="Times New Roman" w:cs="Times New Roman"/>
          <w:b/>
          <w:bCs/>
          <w:caps/>
          <w:sz w:val="28"/>
          <w:szCs w:val="28"/>
        </w:rPr>
      </w:pPr>
      <w:r w:rsidRPr="00276D0E">
        <w:rPr>
          <w:rFonts w:eastAsia="Times New Roman" w:cs="Times New Roman"/>
          <w:b/>
          <w:bCs/>
          <w:caps/>
          <w:sz w:val="28"/>
          <w:szCs w:val="28"/>
        </w:rPr>
        <w:t>об'єднання співвласників</w:t>
      </w:r>
    </w:p>
    <w:p w14:paraId="0D7CF5B7" w14:textId="77777777" w:rsidR="00427ABB" w:rsidRPr="00276D0E" w:rsidRDefault="00427ABB" w:rsidP="001664E7">
      <w:pPr>
        <w:spacing w:after="0" w:line="240" w:lineRule="auto"/>
        <w:ind w:right="283"/>
        <w:jc w:val="center"/>
        <w:rPr>
          <w:rFonts w:eastAsia="Times New Roman" w:cs="Times New Roman"/>
          <w:b/>
          <w:bCs/>
          <w:caps/>
          <w:sz w:val="28"/>
          <w:szCs w:val="28"/>
        </w:rPr>
      </w:pPr>
      <w:r w:rsidRPr="00276D0E">
        <w:rPr>
          <w:rFonts w:eastAsia="Times New Roman" w:cs="Times New Roman"/>
          <w:b/>
          <w:bCs/>
          <w:caps/>
          <w:sz w:val="28"/>
          <w:szCs w:val="28"/>
        </w:rPr>
        <w:t>багатоквартирного будинку</w:t>
      </w:r>
    </w:p>
    <w:p w14:paraId="0DEB12CC" w14:textId="77777777" w:rsidR="00427ABB" w:rsidRPr="00276D0E" w:rsidRDefault="00427ABB" w:rsidP="001664E7">
      <w:pPr>
        <w:spacing w:after="0" w:line="240" w:lineRule="auto"/>
        <w:ind w:right="283"/>
        <w:jc w:val="center"/>
        <w:rPr>
          <w:rFonts w:eastAsia="Times New Roman" w:cs="Times New Roman"/>
          <w:b/>
          <w:bCs/>
          <w:sz w:val="28"/>
          <w:szCs w:val="28"/>
        </w:rPr>
      </w:pPr>
      <w:r w:rsidRPr="00276D0E">
        <w:rPr>
          <w:rFonts w:eastAsia="Times New Roman" w:cs="Times New Roman"/>
          <w:b/>
          <w:bCs/>
          <w:sz w:val="28"/>
          <w:szCs w:val="28"/>
        </w:rPr>
        <w:t xml:space="preserve"> «</w:t>
      </w:r>
      <w:r w:rsidR="007D705B">
        <w:rPr>
          <w:rFonts w:eastAsia="Times New Roman" w:cs="Times New Roman"/>
          <w:b/>
          <w:bCs/>
          <w:sz w:val="28"/>
          <w:szCs w:val="28"/>
        </w:rPr>
        <w:t>САДОВИЙ</w:t>
      </w:r>
      <w:r w:rsidRPr="00276D0E">
        <w:rPr>
          <w:rFonts w:eastAsia="Times New Roman" w:cs="Times New Roman"/>
          <w:b/>
          <w:bCs/>
          <w:sz w:val="28"/>
          <w:szCs w:val="28"/>
        </w:rPr>
        <w:t>-25»</w:t>
      </w:r>
    </w:p>
    <w:p w14:paraId="0E3CE11F" w14:textId="77777777" w:rsidR="00427ABB" w:rsidRPr="00276D0E" w:rsidRDefault="00427ABB" w:rsidP="001664E7">
      <w:pPr>
        <w:spacing w:after="0" w:line="240" w:lineRule="auto"/>
        <w:ind w:right="283"/>
        <w:jc w:val="center"/>
        <w:rPr>
          <w:rFonts w:eastAsia="Times New Roman" w:cs="Times New Roman"/>
          <w:sz w:val="28"/>
          <w:szCs w:val="28"/>
        </w:rPr>
      </w:pPr>
    </w:p>
    <w:p w14:paraId="509520E7" w14:textId="77777777" w:rsidR="00427ABB" w:rsidRPr="00276D0E" w:rsidRDefault="00427ABB" w:rsidP="001664E7">
      <w:pPr>
        <w:spacing w:after="0" w:line="240" w:lineRule="auto"/>
        <w:ind w:right="283"/>
        <w:jc w:val="center"/>
        <w:rPr>
          <w:rFonts w:eastAsia="Times New Roman" w:cs="Times New Roman"/>
          <w:b/>
          <w:sz w:val="28"/>
          <w:szCs w:val="28"/>
        </w:rPr>
      </w:pPr>
      <w:r w:rsidRPr="00276D0E">
        <w:rPr>
          <w:rFonts w:eastAsia="Times New Roman" w:cs="Times New Roman"/>
          <w:b/>
          <w:sz w:val="28"/>
          <w:szCs w:val="28"/>
        </w:rPr>
        <w:t>Ідентифікаційний код юридичної особи 39740132</w:t>
      </w:r>
    </w:p>
    <w:p w14:paraId="041C1211" w14:textId="77777777" w:rsidR="00427ABB" w:rsidRPr="00276D0E" w:rsidRDefault="00427ABB" w:rsidP="001664E7">
      <w:pPr>
        <w:spacing w:after="0" w:line="240" w:lineRule="auto"/>
        <w:ind w:right="283"/>
        <w:jc w:val="center"/>
        <w:rPr>
          <w:rFonts w:eastAsia="Times New Roman" w:cs="Times New Roman"/>
          <w:b/>
          <w:sz w:val="28"/>
          <w:szCs w:val="28"/>
          <w:lang w:eastAsia="ru-RU"/>
        </w:rPr>
      </w:pPr>
      <w:r w:rsidRPr="00276D0E">
        <w:rPr>
          <w:rFonts w:eastAsia="Times New Roman" w:cs="Times New Roman"/>
          <w:b/>
          <w:sz w:val="28"/>
          <w:szCs w:val="28"/>
          <w:lang w:eastAsia="ru-RU"/>
        </w:rPr>
        <w:t>(Нова редакція)</w:t>
      </w:r>
    </w:p>
    <w:p w14:paraId="43EDC8FA"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1443FE82"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0F8772FB"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5A52D209"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36508EB8"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4B7FEE74"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05EBA82B"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3C9F2CCC"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41866A45"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5CA7C2F0"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2AEE6447" w14:textId="77777777" w:rsidR="00427ABB" w:rsidRPr="00276D0E" w:rsidRDefault="00427ABB" w:rsidP="001664E7">
      <w:pPr>
        <w:spacing w:after="0" w:line="240" w:lineRule="auto"/>
        <w:ind w:right="283"/>
        <w:jc w:val="center"/>
        <w:rPr>
          <w:rFonts w:eastAsia="Times New Roman" w:cs="Times New Roman"/>
          <w:sz w:val="21"/>
          <w:szCs w:val="21"/>
          <w:lang w:eastAsia="ru-RU"/>
        </w:rPr>
      </w:pPr>
    </w:p>
    <w:p w14:paraId="1689D1A3" w14:textId="77777777" w:rsidR="00427ABB" w:rsidRPr="00276D0E" w:rsidRDefault="00427ABB" w:rsidP="001664E7">
      <w:pPr>
        <w:spacing w:after="0" w:line="240" w:lineRule="auto"/>
        <w:ind w:right="283"/>
        <w:rPr>
          <w:rFonts w:eastAsia="Times New Roman" w:cs="Times New Roman"/>
          <w:sz w:val="21"/>
          <w:szCs w:val="21"/>
          <w:lang w:eastAsia="ru-RU"/>
        </w:rPr>
      </w:pPr>
    </w:p>
    <w:p w14:paraId="403C0586" w14:textId="77777777" w:rsidR="00427ABB" w:rsidRPr="00276D0E" w:rsidRDefault="00427ABB" w:rsidP="001664E7">
      <w:pPr>
        <w:spacing w:after="0" w:line="240" w:lineRule="auto"/>
        <w:ind w:right="283"/>
        <w:jc w:val="center"/>
        <w:rPr>
          <w:rFonts w:eastAsia="Times New Roman" w:cs="Times New Roman"/>
          <w:szCs w:val="24"/>
          <w:lang w:eastAsia="ru-RU"/>
        </w:rPr>
      </w:pPr>
    </w:p>
    <w:p w14:paraId="59ACBF11" w14:textId="77777777" w:rsidR="008F00AF" w:rsidRDefault="008F00AF" w:rsidP="001664E7">
      <w:pPr>
        <w:spacing w:after="0" w:line="240" w:lineRule="auto"/>
        <w:ind w:right="283"/>
        <w:jc w:val="center"/>
        <w:rPr>
          <w:rFonts w:eastAsia="Times New Roman" w:cs="Times New Roman"/>
          <w:szCs w:val="24"/>
          <w:lang w:eastAsia="ru-RU"/>
        </w:rPr>
      </w:pPr>
    </w:p>
    <w:p w14:paraId="532AE3C3" w14:textId="77777777" w:rsidR="008F00AF" w:rsidRDefault="008F00AF" w:rsidP="001664E7">
      <w:pPr>
        <w:spacing w:after="0" w:line="240" w:lineRule="auto"/>
        <w:ind w:right="283"/>
        <w:jc w:val="center"/>
        <w:rPr>
          <w:rFonts w:eastAsia="Times New Roman" w:cs="Times New Roman"/>
          <w:szCs w:val="24"/>
          <w:lang w:eastAsia="ru-RU"/>
        </w:rPr>
      </w:pPr>
    </w:p>
    <w:p w14:paraId="2F70A1F5" w14:textId="77777777" w:rsidR="008F00AF" w:rsidRDefault="008F00AF" w:rsidP="001664E7">
      <w:pPr>
        <w:spacing w:after="0" w:line="240" w:lineRule="auto"/>
        <w:ind w:right="283"/>
        <w:jc w:val="center"/>
        <w:rPr>
          <w:rFonts w:eastAsia="Times New Roman" w:cs="Times New Roman"/>
          <w:szCs w:val="24"/>
          <w:lang w:eastAsia="ru-RU"/>
        </w:rPr>
      </w:pPr>
    </w:p>
    <w:p w14:paraId="0F01FFFC" w14:textId="77777777" w:rsidR="008F00AF" w:rsidRDefault="008F00AF" w:rsidP="001664E7">
      <w:pPr>
        <w:spacing w:after="0" w:line="240" w:lineRule="auto"/>
        <w:ind w:right="283"/>
        <w:jc w:val="center"/>
        <w:rPr>
          <w:rFonts w:eastAsia="Times New Roman" w:cs="Times New Roman"/>
          <w:szCs w:val="24"/>
          <w:lang w:eastAsia="ru-RU"/>
        </w:rPr>
      </w:pPr>
    </w:p>
    <w:p w14:paraId="5AC62111" w14:textId="77777777" w:rsidR="008F00AF" w:rsidRDefault="008F00AF" w:rsidP="001664E7">
      <w:pPr>
        <w:spacing w:after="0" w:line="240" w:lineRule="auto"/>
        <w:ind w:right="283"/>
        <w:jc w:val="center"/>
        <w:rPr>
          <w:rFonts w:eastAsia="Times New Roman" w:cs="Times New Roman"/>
          <w:szCs w:val="24"/>
          <w:lang w:eastAsia="ru-RU"/>
        </w:rPr>
      </w:pPr>
    </w:p>
    <w:p w14:paraId="7DEF5DB1" w14:textId="77777777" w:rsidR="008F00AF" w:rsidRDefault="008F00AF" w:rsidP="001664E7">
      <w:pPr>
        <w:spacing w:after="0" w:line="240" w:lineRule="auto"/>
        <w:ind w:right="283"/>
        <w:jc w:val="center"/>
        <w:rPr>
          <w:rFonts w:eastAsia="Times New Roman" w:cs="Times New Roman"/>
          <w:szCs w:val="24"/>
          <w:lang w:eastAsia="ru-RU"/>
        </w:rPr>
      </w:pPr>
    </w:p>
    <w:p w14:paraId="62EA4B4E" w14:textId="77777777" w:rsidR="008F00AF" w:rsidRDefault="008F00AF" w:rsidP="001664E7">
      <w:pPr>
        <w:spacing w:after="0" w:line="240" w:lineRule="auto"/>
        <w:ind w:right="283"/>
        <w:jc w:val="center"/>
        <w:rPr>
          <w:rFonts w:eastAsia="Times New Roman" w:cs="Times New Roman"/>
          <w:szCs w:val="24"/>
          <w:lang w:eastAsia="ru-RU"/>
        </w:rPr>
      </w:pPr>
    </w:p>
    <w:p w14:paraId="5157E0DA" w14:textId="77777777" w:rsidR="008F00AF" w:rsidRDefault="008F00AF" w:rsidP="001664E7">
      <w:pPr>
        <w:spacing w:after="0" w:line="240" w:lineRule="auto"/>
        <w:ind w:right="283"/>
        <w:jc w:val="center"/>
        <w:rPr>
          <w:rFonts w:eastAsia="Times New Roman" w:cs="Times New Roman"/>
          <w:szCs w:val="24"/>
          <w:lang w:eastAsia="ru-RU"/>
        </w:rPr>
      </w:pPr>
    </w:p>
    <w:p w14:paraId="3359EC27" w14:textId="77777777" w:rsidR="008F00AF" w:rsidRDefault="008F00AF" w:rsidP="001664E7">
      <w:pPr>
        <w:spacing w:after="0" w:line="240" w:lineRule="auto"/>
        <w:ind w:right="283"/>
        <w:jc w:val="center"/>
        <w:rPr>
          <w:rFonts w:eastAsia="Times New Roman" w:cs="Times New Roman"/>
          <w:szCs w:val="24"/>
          <w:lang w:eastAsia="ru-RU"/>
        </w:rPr>
      </w:pPr>
    </w:p>
    <w:p w14:paraId="1BC56FA8" w14:textId="77777777" w:rsidR="008F00AF" w:rsidRDefault="008F00AF" w:rsidP="001664E7">
      <w:pPr>
        <w:spacing w:after="0" w:line="240" w:lineRule="auto"/>
        <w:ind w:right="283"/>
        <w:jc w:val="center"/>
        <w:rPr>
          <w:rFonts w:eastAsia="Times New Roman" w:cs="Times New Roman"/>
          <w:szCs w:val="24"/>
          <w:lang w:eastAsia="ru-RU"/>
        </w:rPr>
      </w:pPr>
    </w:p>
    <w:p w14:paraId="0059518F" w14:textId="77777777" w:rsidR="008F00AF" w:rsidRDefault="008F00AF" w:rsidP="001664E7">
      <w:pPr>
        <w:spacing w:after="0" w:line="240" w:lineRule="auto"/>
        <w:ind w:right="283"/>
        <w:jc w:val="center"/>
        <w:rPr>
          <w:rFonts w:eastAsia="Times New Roman" w:cs="Times New Roman"/>
          <w:szCs w:val="24"/>
          <w:lang w:eastAsia="ru-RU"/>
        </w:rPr>
      </w:pPr>
    </w:p>
    <w:p w14:paraId="7D9A8009" w14:textId="77777777" w:rsidR="008F00AF" w:rsidRDefault="008F00AF" w:rsidP="001664E7">
      <w:pPr>
        <w:spacing w:after="0" w:line="240" w:lineRule="auto"/>
        <w:ind w:right="283"/>
        <w:jc w:val="center"/>
        <w:rPr>
          <w:rFonts w:eastAsia="Times New Roman" w:cs="Times New Roman"/>
          <w:szCs w:val="24"/>
          <w:lang w:eastAsia="ru-RU"/>
        </w:rPr>
      </w:pPr>
    </w:p>
    <w:p w14:paraId="2B2ED61A" w14:textId="77777777" w:rsidR="008F00AF" w:rsidRDefault="008F00AF" w:rsidP="001664E7">
      <w:pPr>
        <w:spacing w:after="0" w:line="240" w:lineRule="auto"/>
        <w:ind w:right="283"/>
        <w:jc w:val="center"/>
        <w:rPr>
          <w:rFonts w:eastAsia="Times New Roman" w:cs="Times New Roman"/>
          <w:szCs w:val="24"/>
          <w:lang w:eastAsia="ru-RU"/>
        </w:rPr>
      </w:pPr>
    </w:p>
    <w:p w14:paraId="3ED87CD6" w14:textId="77777777" w:rsidR="008F00AF" w:rsidRDefault="008F00AF" w:rsidP="001664E7">
      <w:pPr>
        <w:spacing w:after="0" w:line="240" w:lineRule="auto"/>
        <w:ind w:right="283"/>
        <w:jc w:val="center"/>
        <w:rPr>
          <w:rFonts w:eastAsia="Times New Roman" w:cs="Times New Roman"/>
          <w:szCs w:val="24"/>
          <w:lang w:eastAsia="ru-RU"/>
        </w:rPr>
      </w:pPr>
    </w:p>
    <w:p w14:paraId="0F8D9BCF" w14:textId="77777777" w:rsidR="004B56F1" w:rsidRDefault="004B56F1" w:rsidP="008F00AF">
      <w:pPr>
        <w:spacing w:after="0" w:line="240" w:lineRule="auto"/>
        <w:ind w:right="283"/>
        <w:jc w:val="center"/>
        <w:rPr>
          <w:rFonts w:eastAsia="Times New Roman" w:cs="Times New Roman"/>
          <w:szCs w:val="24"/>
          <w:lang w:eastAsia="ru-RU"/>
        </w:rPr>
      </w:pPr>
    </w:p>
    <w:p w14:paraId="469F0CD8" w14:textId="77777777" w:rsidR="004B56F1" w:rsidRDefault="004B56F1" w:rsidP="008F00AF">
      <w:pPr>
        <w:spacing w:after="0" w:line="240" w:lineRule="auto"/>
        <w:ind w:right="283"/>
        <w:jc w:val="center"/>
        <w:rPr>
          <w:rFonts w:eastAsia="Times New Roman" w:cs="Times New Roman"/>
          <w:szCs w:val="24"/>
          <w:lang w:eastAsia="ru-RU"/>
        </w:rPr>
      </w:pPr>
    </w:p>
    <w:p w14:paraId="1239EBF8" w14:textId="77777777" w:rsidR="00427ABB" w:rsidRPr="00276D0E" w:rsidRDefault="008F00AF" w:rsidP="008F00AF">
      <w:pPr>
        <w:spacing w:after="0" w:line="240" w:lineRule="auto"/>
        <w:ind w:right="283"/>
        <w:jc w:val="center"/>
        <w:rPr>
          <w:rFonts w:eastAsia="Times New Roman" w:cs="Times New Roman"/>
          <w:szCs w:val="24"/>
          <w:lang w:eastAsia="ru-RU"/>
        </w:rPr>
      </w:pPr>
      <w:r>
        <w:rPr>
          <w:rFonts w:eastAsia="Times New Roman" w:cs="Times New Roman"/>
          <w:szCs w:val="24"/>
          <w:lang w:eastAsia="ru-RU"/>
        </w:rPr>
        <w:t xml:space="preserve">м. Київ  </w:t>
      </w:r>
      <w:r w:rsidR="00427ABB" w:rsidRPr="00276D0E">
        <w:rPr>
          <w:rFonts w:eastAsia="Times New Roman" w:cs="Times New Roman"/>
          <w:szCs w:val="24"/>
          <w:lang w:eastAsia="ru-RU"/>
        </w:rPr>
        <w:t>2024 рік</w:t>
      </w:r>
      <w:r w:rsidR="00427ABB" w:rsidRPr="00276D0E">
        <w:rPr>
          <w:rFonts w:eastAsia="Times New Roman" w:cs="Times New Roman"/>
          <w:color w:val="293A55"/>
          <w:szCs w:val="24"/>
          <w:lang w:eastAsia="ru-RU"/>
        </w:rPr>
        <w:br/>
      </w:r>
    </w:p>
    <w:p w14:paraId="531E54D8" w14:textId="77777777" w:rsidR="008F00AF" w:rsidRDefault="008F00AF" w:rsidP="001664E7">
      <w:pPr>
        <w:shd w:val="clear" w:color="auto" w:fill="FFFFFF"/>
        <w:spacing w:after="0" w:line="240" w:lineRule="auto"/>
        <w:ind w:right="283"/>
        <w:jc w:val="center"/>
        <w:outlineLvl w:val="2"/>
        <w:rPr>
          <w:rFonts w:eastAsia="Times New Roman" w:cs="Times New Roman"/>
          <w:b/>
          <w:bCs/>
          <w:color w:val="293A55"/>
          <w:szCs w:val="24"/>
          <w:lang w:eastAsia="ru-RU"/>
        </w:rPr>
      </w:pPr>
    </w:p>
    <w:p w14:paraId="4DA9D4CF" w14:textId="77777777" w:rsidR="008F00AF" w:rsidRDefault="008F00AF" w:rsidP="008F00AF">
      <w:pPr>
        <w:shd w:val="clear" w:color="auto" w:fill="FFFFFF"/>
        <w:spacing w:after="0" w:line="240" w:lineRule="auto"/>
        <w:ind w:right="283"/>
        <w:outlineLvl w:val="2"/>
        <w:rPr>
          <w:rFonts w:eastAsia="Times New Roman" w:cs="Times New Roman"/>
          <w:b/>
          <w:bCs/>
          <w:color w:val="293A55"/>
          <w:szCs w:val="24"/>
          <w:lang w:eastAsia="ru-RU"/>
        </w:rPr>
      </w:pPr>
    </w:p>
    <w:p w14:paraId="0755EA16" w14:textId="77777777" w:rsidR="00427ABB" w:rsidRDefault="00427ABB" w:rsidP="001664E7">
      <w:pPr>
        <w:shd w:val="clear" w:color="auto" w:fill="FFFFFF"/>
        <w:spacing w:after="0" w:line="240" w:lineRule="auto"/>
        <w:ind w:right="283"/>
        <w:jc w:val="center"/>
        <w:outlineLvl w:val="2"/>
        <w:rPr>
          <w:rFonts w:eastAsia="Times New Roman" w:cs="Times New Roman"/>
          <w:b/>
          <w:bCs/>
          <w:color w:val="293A55"/>
          <w:szCs w:val="24"/>
          <w:lang w:eastAsia="ru-RU"/>
        </w:rPr>
      </w:pPr>
      <w:r w:rsidRPr="00276D0E">
        <w:rPr>
          <w:rFonts w:eastAsia="Times New Roman" w:cs="Times New Roman"/>
          <w:b/>
          <w:bCs/>
          <w:color w:val="293A55"/>
          <w:szCs w:val="24"/>
          <w:lang w:eastAsia="ru-RU"/>
        </w:rPr>
        <w:t>I. Загальні положення</w:t>
      </w:r>
    </w:p>
    <w:p w14:paraId="0601FC27" w14:textId="77777777" w:rsidR="009117BF" w:rsidRDefault="009117BF" w:rsidP="001664E7">
      <w:pPr>
        <w:shd w:val="clear" w:color="auto" w:fill="FFFFFF"/>
        <w:spacing w:after="0" w:line="240" w:lineRule="auto"/>
        <w:ind w:right="283"/>
        <w:jc w:val="center"/>
        <w:outlineLvl w:val="2"/>
        <w:rPr>
          <w:rFonts w:eastAsia="Times New Roman" w:cs="Times New Roman"/>
          <w:b/>
          <w:bCs/>
          <w:color w:val="293A55"/>
          <w:szCs w:val="24"/>
          <w:lang w:eastAsia="ru-RU"/>
        </w:rPr>
      </w:pPr>
    </w:p>
    <w:p w14:paraId="15331373" w14:textId="09B023AF" w:rsidR="009117BF" w:rsidRPr="00427ABB" w:rsidRDefault="009117BF" w:rsidP="001664E7">
      <w:pPr>
        <w:spacing w:after="0" w:line="240" w:lineRule="auto"/>
        <w:ind w:right="284" w:firstLine="289"/>
        <w:jc w:val="both"/>
        <w:rPr>
          <w:rFonts w:cs="Times New Roman"/>
          <w:lang w:eastAsia="ru-RU"/>
        </w:rPr>
      </w:pPr>
      <w:r w:rsidRPr="00427ABB">
        <w:rPr>
          <w:rFonts w:cs="Times New Roman"/>
          <w:lang w:eastAsia="ru-RU"/>
        </w:rPr>
        <w:t>1.</w:t>
      </w:r>
      <w:r w:rsidRPr="00427ABB">
        <w:rPr>
          <w:rFonts w:cs="Times New Roman"/>
          <w:lang w:eastAsia="ru-RU"/>
        </w:rPr>
        <w:tab/>
        <w:t>ОБ'ЄДНАННЯ СПІВВЛАСНИКІВ БАГАТОКВАРТИРНОГО БУДИНКУ «</w:t>
      </w:r>
      <w:r w:rsidR="007D705B">
        <w:rPr>
          <w:rFonts w:cs="Times New Roman"/>
          <w:lang w:eastAsia="ru-RU"/>
        </w:rPr>
        <w:t>САДОВИЙ</w:t>
      </w:r>
      <w:r w:rsidR="000A20E4">
        <w:rPr>
          <w:rFonts w:cs="Times New Roman"/>
          <w:lang w:eastAsia="ru-RU"/>
        </w:rPr>
        <w:t>-25» (далі - о</w:t>
      </w:r>
      <w:r w:rsidRPr="00427ABB">
        <w:rPr>
          <w:rFonts w:cs="Times New Roman"/>
          <w:lang w:eastAsia="ru-RU"/>
        </w:rPr>
        <w:t>б'єднання, ОСББ) створено власниками квартир та нежитлових приміщень (далі –  співвласники) багатоквартирного будинку, розташованого в місті Києві за адресою: вулиця Дениса Рачінського, будинок №25-А (далі – Будинок), відповідно до Закону України «Про об'єднання співвласників багатоквартирного будинку».</w:t>
      </w:r>
    </w:p>
    <w:p w14:paraId="637DEDDB" w14:textId="3DCFD294" w:rsidR="009117BF" w:rsidRPr="00427ABB" w:rsidRDefault="009117BF" w:rsidP="001664E7">
      <w:pPr>
        <w:spacing w:after="0" w:line="240" w:lineRule="auto"/>
        <w:ind w:right="284" w:firstLine="289"/>
        <w:jc w:val="both"/>
        <w:rPr>
          <w:rFonts w:cs="Times New Roman"/>
          <w:lang w:eastAsia="ru-RU"/>
        </w:rPr>
      </w:pPr>
      <w:r w:rsidRPr="00427ABB">
        <w:rPr>
          <w:rFonts w:cs="Times New Roman"/>
          <w:lang w:eastAsia="ru-RU"/>
        </w:rPr>
        <w:t>Будинок являє собою єд</w:t>
      </w:r>
      <w:r w:rsidR="00403C62">
        <w:rPr>
          <w:rFonts w:cs="Times New Roman"/>
          <w:lang w:eastAsia="ru-RU"/>
        </w:rPr>
        <w:t>ину забудову з п’яти секцій, об’єднаних</w:t>
      </w:r>
      <w:r w:rsidRPr="00427ABB">
        <w:rPr>
          <w:rFonts w:cs="Times New Roman"/>
          <w:lang w:eastAsia="ru-RU"/>
        </w:rPr>
        <w:t xml:space="preserve"> спільною прибудинковою територією, елементами благоустрою, обладнанням, </w:t>
      </w:r>
      <w:r w:rsidR="00A258D3" w:rsidRPr="003F283B">
        <w:rPr>
          <w:rFonts w:cs="Times New Roman"/>
          <w:lang w:eastAsia="ru-RU"/>
        </w:rPr>
        <w:t>спільною</w:t>
      </w:r>
      <w:r w:rsidRPr="003F283B">
        <w:rPr>
          <w:rFonts w:cs="Times New Roman"/>
          <w:lang w:eastAsia="ru-RU"/>
        </w:rPr>
        <w:t xml:space="preserve"> інженерною інфраструктурою, мають </w:t>
      </w:r>
      <w:r w:rsidR="00A258D3" w:rsidRPr="003F283B">
        <w:rPr>
          <w:rFonts w:cs="Times New Roman"/>
          <w:lang w:eastAsia="ru-RU"/>
        </w:rPr>
        <w:t>спільні</w:t>
      </w:r>
      <w:r w:rsidRPr="003F283B">
        <w:rPr>
          <w:rFonts w:cs="Times New Roman"/>
          <w:lang w:eastAsia="ru-RU"/>
        </w:rPr>
        <w:t xml:space="preserve"> вузли</w:t>
      </w:r>
      <w:r w:rsidR="00BE7D4D" w:rsidRPr="003F283B">
        <w:rPr>
          <w:rFonts w:cs="Times New Roman"/>
          <w:lang w:eastAsia="ru-RU"/>
        </w:rPr>
        <w:t xml:space="preserve"> комерційного</w:t>
      </w:r>
      <w:r w:rsidRPr="003F283B">
        <w:rPr>
          <w:rFonts w:cs="Times New Roman"/>
          <w:lang w:eastAsia="ru-RU"/>
        </w:rPr>
        <w:t xml:space="preserve"> обліку </w:t>
      </w:r>
      <w:r w:rsidR="00BE7D4D" w:rsidRPr="003F283B">
        <w:rPr>
          <w:rFonts w:cs="Times New Roman"/>
          <w:lang w:eastAsia="ru-RU"/>
        </w:rPr>
        <w:t>теплової енергії, водопостачання</w:t>
      </w:r>
      <w:r w:rsidRPr="003F283B">
        <w:rPr>
          <w:rFonts w:cs="Times New Roman"/>
          <w:lang w:eastAsia="ru-RU"/>
        </w:rPr>
        <w:t xml:space="preserve"> та електроенергії.</w:t>
      </w:r>
    </w:p>
    <w:p w14:paraId="711AC48B" w14:textId="77777777" w:rsidR="009117BF" w:rsidRPr="00427ABB" w:rsidRDefault="009117BF" w:rsidP="001664E7">
      <w:pPr>
        <w:spacing w:after="0" w:line="240" w:lineRule="auto"/>
        <w:ind w:right="284" w:firstLine="289"/>
        <w:jc w:val="both"/>
        <w:rPr>
          <w:rFonts w:cs="Times New Roman"/>
          <w:lang w:eastAsia="ru-RU"/>
        </w:rPr>
      </w:pPr>
      <w:r w:rsidRPr="00427ABB">
        <w:rPr>
          <w:rFonts w:cs="Times New Roman"/>
          <w:lang w:eastAsia="ru-RU"/>
        </w:rPr>
        <w:t xml:space="preserve">Повне найменування об’єднання: ОБ’ЄДНАННЯ СПІВВЛАСНИКІВ БАГАТОКВАРТИРНОГО БУДИНКУ </w:t>
      </w:r>
      <w:r w:rsidRPr="00427ABB">
        <w:rPr>
          <w:rFonts w:cs="Times New Roman"/>
          <w:lang w:val="ru-RU" w:eastAsia="ru-RU"/>
        </w:rPr>
        <w:t>«</w:t>
      </w:r>
      <w:r w:rsidR="007D705B">
        <w:rPr>
          <w:rFonts w:cs="Times New Roman"/>
          <w:lang w:eastAsia="ru-RU"/>
        </w:rPr>
        <w:t>САДОВИЙ</w:t>
      </w:r>
      <w:r w:rsidRPr="00427ABB">
        <w:rPr>
          <w:rFonts w:cs="Times New Roman"/>
          <w:lang w:eastAsia="ru-RU"/>
        </w:rPr>
        <w:t>-25</w:t>
      </w:r>
      <w:r w:rsidRPr="00427ABB">
        <w:rPr>
          <w:rFonts w:cs="Times New Roman"/>
          <w:lang w:val="ru-RU" w:eastAsia="ru-RU"/>
        </w:rPr>
        <w:t>»</w:t>
      </w:r>
      <w:r w:rsidRPr="00427ABB">
        <w:rPr>
          <w:rFonts w:cs="Times New Roman"/>
          <w:lang w:eastAsia="ru-RU"/>
        </w:rPr>
        <w:t>.</w:t>
      </w:r>
    </w:p>
    <w:p w14:paraId="2AF30E78" w14:textId="77777777" w:rsidR="009117BF" w:rsidRPr="00427ABB" w:rsidRDefault="00ED26FB" w:rsidP="001664E7">
      <w:pPr>
        <w:spacing w:after="0" w:line="240" w:lineRule="auto"/>
        <w:ind w:right="284" w:firstLine="289"/>
        <w:jc w:val="both"/>
        <w:rPr>
          <w:rFonts w:cs="Times New Roman"/>
          <w:lang w:eastAsia="ru-RU"/>
        </w:rPr>
      </w:pPr>
      <w:r>
        <w:rPr>
          <w:rFonts w:cs="Times New Roman"/>
          <w:lang w:eastAsia="ru-RU"/>
        </w:rPr>
        <w:t xml:space="preserve">Скорочене найменування </w:t>
      </w:r>
      <w:r w:rsidR="000A20E4">
        <w:rPr>
          <w:rFonts w:cs="Times New Roman"/>
          <w:lang w:eastAsia="ru-RU"/>
        </w:rPr>
        <w:t>о</w:t>
      </w:r>
      <w:r w:rsidR="009117BF" w:rsidRPr="00427ABB">
        <w:rPr>
          <w:rFonts w:cs="Times New Roman"/>
          <w:lang w:eastAsia="ru-RU"/>
        </w:rPr>
        <w:t xml:space="preserve">б’єднання: ОСББ </w:t>
      </w:r>
      <w:r w:rsidR="009117BF" w:rsidRPr="00427ABB">
        <w:rPr>
          <w:rFonts w:cs="Times New Roman"/>
          <w:lang w:val="ru-RU" w:eastAsia="ru-RU"/>
        </w:rPr>
        <w:t>«</w:t>
      </w:r>
      <w:r w:rsidR="007D705B">
        <w:rPr>
          <w:rFonts w:cs="Times New Roman"/>
          <w:lang w:eastAsia="ru-RU"/>
        </w:rPr>
        <w:t>САДОВИЙ</w:t>
      </w:r>
      <w:r w:rsidR="009117BF" w:rsidRPr="00427ABB">
        <w:rPr>
          <w:rFonts w:cs="Times New Roman"/>
          <w:lang w:eastAsia="ru-RU"/>
        </w:rPr>
        <w:t>-25</w:t>
      </w:r>
      <w:r w:rsidR="009117BF" w:rsidRPr="00427ABB">
        <w:rPr>
          <w:rFonts w:cs="Times New Roman"/>
          <w:lang w:val="ru-RU" w:eastAsia="ru-RU"/>
        </w:rPr>
        <w:t>»</w:t>
      </w:r>
      <w:r w:rsidR="009117BF" w:rsidRPr="00427ABB">
        <w:rPr>
          <w:rFonts w:cs="Times New Roman"/>
          <w:lang w:eastAsia="ru-RU"/>
        </w:rPr>
        <w:t>.</w:t>
      </w:r>
    </w:p>
    <w:p w14:paraId="497EE2BE" w14:textId="77777777" w:rsidR="009117BF" w:rsidRPr="00427ABB" w:rsidRDefault="000A20E4" w:rsidP="001664E7">
      <w:pPr>
        <w:spacing w:after="0" w:line="240" w:lineRule="auto"/>
        <w:ind w:right="284" w:firstLine="289"/>
        <w:jc w:val="both"/>
        <w:rPr>
          <w:rFonts w:cs="Times New Roman"/>
          <w:lang w:eastAsia="ru-RU"/>
        </w:rPr>
      </w:pPr>
      <w:r>
        <w:rPr>
          <w:rFonts w:cs="Times New Roman"/>
          <w:lang w:eastAsia="ru-RU"/>
        </w:rPr>
        <w:t>Місцезнаходження о</w:t>
      </w:r>
      <w:r w:rsidR="009117BF" w:rsidRPr="00427ABB">
        <w:rPr>
          <w:rFonts w:cs="Times New Roman"/>
          <w:lang w:eastAsia="ru-RU"/>
        </w:rPr>
        <w:t>б’єднання: Україна, 02005, місто Київ, вулиця Дениса Рачінського, будинок №25-А.</w:t>
      </w:r>
    </w:p>
    <w:p w14:paraId="23CD6200" w14:textId="123775EA" w:rsidR="000B4D98" w:rsidRDefault="009117BF" w:rsidP="001664E7">
      <w:pPr>
        <w:spacing w:after="0" w:line="240" w:lineRule="auto"/>
        <w:ind w:right="284" w:firstLine="289"/>
        <w:jc w:val="both"/>
        <w:rPr>
          <w:rFonts w:cs="Times New Roman"/>
          <w:lang w:eastAsia="ru-RU"/>
        </w:rPr>
      </w:pPr>
      <w:r w:rsidRPr="0048034E">
        <w:rPr>
          <w:rFonts w:cs="Times New Roman"/>
          <w:lang w:eastAsia="ru-RU"/>
        </w:rPr>
        <w:t>Офіційним джерелом інформаці</w:t>
      </w:r>
      <w:r w:rsidR="000A20E4" w:rsidRPr="0048034E">
        <w:rPr>
          <w:rFonts w:cs="Times New Roman"/>
          <w:lang w:eastAsia="ru-RU"/>
        </w:rPr>
        <w:t>ї, що висвітлює діяльність о</w:t>
      </w:r>
      <w:r w:rsidRPr="0048034E">
        <w:rPr>
          <w:rFonts w:cs="Times New Roman"/>
          <w:lang w:eastAsia="ru-RU"/>
        </w:rPr>
        <w:t>б’єднання, є веб-сайт ОСББ «</w:t>
      </w:r>
      <w:r w:rsidR="007D705B" w:rsidRPr="0048034E">
        <w:rPr>
          <w:rFonts w:cs="Times New Roman"/>
          <w:lang w:eastAsia="ru-RU"/>
        </w:rPr>
        <w:t>САДОВИЙ</w:t>
      </w:r>
      <w:r w:rsidR="000B4D98" w:rsidRPr="0048034E">
        <w:rPr>
          <w:rFonts w:cs="Times New Roman"/>
          <w:lang w:eastAsia="ru-RU"/>
        </w:rPr>
        <w:t>-25».</w:t>
      </w:r>
    </w:p>
    <w:p w14:paraId="19355EB6" w14:textId="77777777" w:rsidR="009117BF" w:rsidRPr="00427ABB" w:rsidRDefault="009117BF" w:rsidP="001664E7">
      <w:pPr>
        <w:spacing w:after="0" w:line="240" w:lineRule="auto"/>
        <w:ind w:right="283" w:firstLine="289"/>
        <w:jc w:val="both"/>
        <w:rPr>
          <w:rFonts w:eastAsia="Times New Roman" w:cs="Times New Roman"/>
          <w:szCs w:val="24"/>
          <w:lang w:eastAsia="ru-RU"/>
        </w:rPr>
      </w:pPr>
      <w:r w:rsidRPr="00427ABB">
        <w:rPr>
          <w:rFonts w:eastAsia="Times New Roman" w:cs="Times New Roman"/>
          <w:szCs w:val="24"/>
          <w:lang w:eastAsia="ru-RU"/>
        </w:rPr>
        <w:t>2. Об'єднання діє відповідно до </w:t>
      </w:r>
      <w:r w:rsidR="00A842BB">
        <w:rPr>
          <w:rFonts w:eastAsia="Times New Roman" w:cs="Times New Roman"/>
          <w:color w:val="000000"/>
          <w:szCs w:val="24"/>
          <w:lang w:eastAsia="ru-RU"/>
        </w:rPr>
        <w:t>Закону України «</w:t>
      </w:r>
      <w:r w:rsidRPr="00427ABB">
        <w:rPr>
          <w:rFonts w:eastAsia="Times New Roman" w:cs="Times New Roman"/>
          <w:color w:val="000000"/>
          <w:szCs w:val="24"/>
          <w:lang w:eastAsia="ru-RU"/>
        </w:rPr>
        <w:t>Про об'єднання співвлас</w:t>
      </w:r>
      <w:r w:rsidR="00A842BB">
        <w:rPr>
          <w:rFonts w:eastAsia="Times New Roman" w:cs="Times New Roman"/>
          <w:color w:val="000000"/>
          <w:szCs w:val="24"/>
          <w:lang w:eastAsia="ru-RU"/>
        </w:rPr>
        <w:t>ників багатоквартирного будинку»</w:t>
      </w:r>
      <w:r w:rsidRPr="00427ABB">
        <w:rPr>
          <w:rFonts w:eastAsia="Times New Roman" w:cs="Times New Roman"/>
          <w:szCs w:val="24"/>
          <w:lang w:eastAsia="ru-RU"/>
        </w:rPr>
        <w:t>, чинного законодавства України та цього Статуту.</w:t>
      </w:r>
    </w:p>
    <w:p w14:paraId="2F7F3540" w14:textId="77777777" w:rsidR="009117BF" w:rsidRPr="00427ABB" w:rsidRDefault="009117BF" w:rsidP="001664E7">
      <w:pPr>
        <w:spacing w:after="0" w:line="240" w:lineRule="auto"/>
        <w:ind w:right="283" w:firstLine="289"/>
        <w:jc w:val="both"/>
        <w:rPr>
          <w:rFonts w:eastAsia="Times New Roman" w:cs="Times New Roman"/>
          <w:szCs w:val="24"/>
          <w:lang w:eastAsia="ru-RU"/>
        </w:rPr>
      </w:pPr>
      <w:r w:rsidRPr="00427ABB">
        <w:rPr>
          <w:rFonts w:eastAsia="Times New Roman" w:cs="Times New Roman"/>
          <w:szCs w:val="24"/>
          <w:lang w:eastAsia="ru-RU"/>
        </w:rPr>
        <w:t>3. Об'єднання у своїй діяльності користується правами, визначеними </w:t>
      </w:r>
      <w:r w:rsidRPr="00427ABB">
        <w:rPr>
          <w:rFonts w:eastAsia="Times New Roman" w:cs="Times New Roman"/>
          <w:color w:val="000000"/>
          <w:szCs w:val="24"/>
          <w:lang w:eastAsia="ru-RU"/>
        </w:rPr>
        <w:t>статтями 16</w:t>
      </w:r>
      <w:r w:rsidRPr="00427ABB">
        <w:rPr>
          <w:rFonts w:eastAsia="Times New Roman" w:cs="Times New Roman"/>
          <w:szCs w:val="24"/>
          <w:lang w:eastAsia="ru-RU"/>
        </w:rPr>
        <w:t xml:space="preserve"> і </w:t>
      </w:r>
      <w:r w:rsidRPr="00427ABB">
        <w:rPr>
          <w:rFonts w:eastAsia="Times New Roman" w:cs="Times New Roman"/>
          <w:color w:val="000000"/>
          <w:szCs w:val="24"/>
          <w:lang w:eastAsia="ru-RU"/>
        </w:rPr>
        <w:t>17 Закону України «Про об'єднання співвласників багатоквартирного будинку»</w:t>
      </w:r>
      <w:r w:rsidRPr="00427ABB">
        <w:rPr>
          <w:rFonts w:eastAsia="Times New Roman" w:cs="Times New Roman"/>
          <w:szCs w:val="24"/>
          <w:lang w:eastAsia="ru-RU"/>
        </w:rPr>
        <w:t xml:space="preserve">, та має обов'язки, передбачені </w:t>
      </w:r>
      <w:r w:rsidRPr="00427ABB">
        <w:rPr>
          <w:rFonts w:eastAsia="Times New Roman" w:cs="Times New Roman"/>
          <w:color w:val="000000"/>
          <w:szCs w:val="24"/>
          <w:lang w:eastAsia="ru-RU"/>
        </w:rPr>
        <w:t>статтею 18 цього Закону</w:t>
      </w:r>
      <w:r w:rsidRPr="00427ABB">
        <w:rPr>
          <w:rFonts w:eastAsia="Times New Roman" w:cs="Times New Roman"/>
          <w:szCs w:val="24"/>
          <w:lang w:eastAsia="ru-RU"/>
        </w:rPr>
        <w:t>.</w:t>
      </w:r>
    </w:p>
    <w:p w14:paraId="3E2A9684" w14:textId="77777777" w:rsidR="009117BF" w:rsidRPr="00427ABB" w:rsidRDefault="009117BF" w:rsidP="001664E7">
      <w:pPr>
        <w:spacing w:after="0" w:line="240" w:lineRule="auto"/>
        <w:ind w:right="283" w:firstLine="289"/>
        <w:jc w:val="both"/>
        <w:rPr>
          <w:rFonts w:eastAsia="Times New Roman" w:cs="Times New Roman"/>
          <w:szCs w:val="24"/>
          <w:lang w:eastAsia="ru-RU"/>
        </w:rPr>
      </w:pPr>
      <w:r w:rsidRPr="00427ABB">
        <w:rPr>
          <w:rFonts w:eastAsia="Times New Roman" w:cs="Times New Roman"/>
          <w:szCs w:val="24"/>
          <w:lang w:eastAsia="ru-RU"/>
        </w:rPr>
        <w:t>4. Об'єднання набуває статусу юридичної особи з моменту його державної реєстрації у порядку, встановленому </w:t>
      </w:r>
      <w:r w:rsidRPr="00427ABB">
        <w:rPr>
          <w:rFonts w:eastAsia="Times New Roman" w:cs="Times New Roman"/>
          <w:color w:val="000000"/>
          <w:szCs w:val="24"/>
          <w:lang w:eastAsia="ru-RU"/>
        </w:rPr>
        <w:t>Законом України «Про державну реєстрацію юридичних осіб, фізичних осіб - підприємців та громадських формувань»</w:t>
      </w:r>
      <w:r w:rsidRPr="00427ABB">
        <w:rPr>
          <w:rFonts w:eastAsia="Times New Roman" w:cs="Times New Roman"/>
          <w:szCs w:val="24"/>
          <w:lang w:eastAsia="ru-RU"/>
        </w:rPr>
        <w:t>.</w:t>
      </w:r>
    </w:p>
    <w:p w14:paraId="02DD1DA0" w14:textId="77777777" w:rsidR="009117BF" w:rsidRPr="00427ABB" w:rsidRDefault="009117BF" w:rsidP="001664E7">
      <w:pPr>
        <w:spacing w:after="0" w:line="240" w:lineRule="auto"/>
        <w:ind w:right="283" w:firstLine="289"/>
        <w:jc w:val="both"/>
        <w:rPr>
          <w:rFonts w:eastAsia="Times New Roman" w:cs="Times New Roman"/>
          <w:szCs w:val="24"/>
          <w:lang w:eastAsia="ru-RU"/>
        </w:rPr>
      </w:pPr>
      <w:r w:rsidRPr="00427ABB">
        <w:rPr>
          <w:rFonts w:eastAsia="Times New Roman" w:cs="Times New Roman"/>
          <w:szCs w:val="24"/>
          <w:lang w:eastAsia="ru-RU"/>
        </w:rPr>
        <w:t>5. Об'єднання відповідає за своїми зобов'язаннями,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p>
    <w:p w14:paraId="77C6242A" w14:textId="77777777" w:rsidR="009117BF" w:rsidRDefault="009117BF" w:rsidP="001664E7">
      <w:pPr>
        <w:spacing w:after="0" w:line="240" w:lineRule="auto"/>
        <w:ind w:right="283" w:firstLine="289"/>
        <w:jc w:val="both"/>
        <w:rPr>
          <w:rFonts w:eastAsia="Times New Roman" w:cs="Times New Roman"/>
          <w:szCs w:val="24"/>
          <w:lang w:eastAsia="ru-RU"/>
        </w:rPr>
      </w:pPr>
      <w:r w:rsidRPr="00427ABB">
        <w:rPr>
          <w:rFonts w:eastAsia="Times New Roman" w:cs="Times New Roman"/>
          <w:szCs w:val="24"/>
          <w:lang w:eastAsia="ru-RU"/>
        </w:rPr>
        <w:t>6. Об'єднання має печатку із своїм найменуванням та інші необхідні реквізити, а також  рахунки в банківських установах.</w:t>
      </w:r>
    </w:p>
    <w:p w14:paraId="07666370" w14:textId="77777777" w:rsidR="009117BF" w:rsidRDefault="009117BF" w:rsidP="001664E7">
      <w:pPr>
        <w:spacing w:after="0" w:line="240" w:lineRule="auto"/>
        <w:ind w:right="283" w:firstLine="289"/>
        <w:jc w:val="both"/>
        <w:rPr>
          <w:rFonts w:eastAsia="Times New Roman" w:cs="Times New Roman"/>
          <w:szCs w:val="24"/>
          <w:lang w:eastAsia="ru-RU"/>
        </w:rPr>
      </w:pPr>
    </w:p>
    <w:p w14:paraId="7E0173C2" w14:textId="77777777" w:rsidR="009117BF" w:rsidRPr="00FE351A" w:rsidRDefault="009117BF" w:rsidP="001664E7">
      <w:pPr>
        <w:shd w:val="clear" w:color="auto" w:fill="FFFFFF"/>
        <w:spacing w:after="0" w:line="240" w:lineRule="auto"/>
        <w:ind w:right="283"/>
        <w:jc w:val="center"/>
        <w:outlineLvl w:val="2"/>
        <w:rPr>
          <w:rFonts w:eastAsia="Times New Roman" w:cs="Times New Roman"/>
          <w:b/>
          <w:bCs/>
          <w:color w:val="293A55"/>
          <w:szCs w:val="24"/>
          <w:lang w:eastAsia="ru-RU"/>
        </w:rPr>
      </w:pPr>
      <w:r w:rsidRPr="00FE351A">
        <w:rPr>
          <w:rFonts w:eastAsia="Times New Roman" w:cs="Times New Roman"/>
          <w:b/>
          <w:bCs/>
          <w:color w:val="293A55"/>
          <w:szCs w:val="24"/>
          <w:lang w:eastAsia="ru-RU"/>
        </w:rPr>
        <w:t>II. Мета створення, завдання та предмет діяльності об'єднання</w:t>
      </w:r>
    </w:p>
    <w:p w14:paraId="18C2E2E6" w14:textId="77777777" w:rsidR="009117BF" w:rsidRDefault="009117BF" w:rsidP="001664E7">
      <w:pPr>
        <w:spacing w:after="0" w:line="240" w:lineRule="auto"/>
        <w:ind w:right="283" w:firstLine="289"/>
        <w:jc w:val="both"/>
        <w:rPr>
          <w:rFonts w:eastAsia="Times New Roman" w:cs="Times New Roman"/>
          <w:szCs w:val="24"/>
          <w:lang w:eastAsia="ru-RU"/>
        </w:rPr>
      </w:pPr>
    </w:p>
    <w:p w14:paraId="07874A21" w14:textId="77777777" w:rsidR="009117BF" w:rsidRPr="00FE351A" w:rsidRDefault="000A20E4" w:rsidP="001664E7">
      <w:pPr>
        <w:spacing w:after="0" w:line="240" w:lineRule="auto"/>
        <w:ind w:right="283" w:firstLine="289"/>
        <w:jc w:val="both"/>
        <w:rPr>
          <w:rFonts w:eastAsia="Times New Roman" w:cs="Times New Roman"/>
          <w:szCs w:val="24"/>
          <w:lang w:eastAsia="ru-RU"/>
        </w:rPr>
      </w:pPr>
      <w:r>
        <w:rPr>
          <w:rFonts w:eastAsia="Times New Roman" w:cs="Times New Roman"/>
          <w:szCs w:val="24"/>
          <w:lang w:eastAsia="ru-RU"/>
        </w:rPr>
        <w:t>1. Метою створення о</w:t>
      </w:r>
      <w:r w:rsidR="009117BF" w:rsidRPr="00FE351A">
        <w:rPr>
          <w:rFonts w:eastAsia="Times New Roman" w:cs="Times New Roman"/>
          <w:szCs w:val="24"/>
          <w:lang w:eastAsia="ru-RU"/>
        </w:rPr>
        <w:t>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14:paraId="6C338CC8" w14:textId="77777777" w:rsidR="009117BF" w:rsidRPr="00FE351A" w:rsidRDefault="009117BF" w:rsidP="001664E7">
      <w:pPr>
        <w:spacing w:after="0" w:line="240" w:lineRule="auto"/>
        <w:ind w:right="283" w:firstLine="289"/>
        <w:jc w:val="both"/>
        <w:rPr>
          <w:rFonts w:eastAsia="Times New Roman" w:cs="Times New Roman"/>
          <w:szCs w:val="24"/>
          <w:lang w:eastAsia="ru-RU"/>
        </w:rPr>
      </w:pPr>
      <w:r w:rsidRPr="00FE351A">
        <w:rPr>
          <w:rFonts w:eastAsia="Times New Roman" w:cs="Times New Roman"/>
          <w:szCs w:val="24"/>
          <w:lang w:eastAsia="ru-RU"/>
        </w:rPr>
        <w:t>2. Об'єднання є неприбутковою організацією і не має на меті одержання прибутку для його розподілу між співвласниками. Господар</w:t>
      </w:r>
      <w:r w:rsidR="000A20E4">
        <w:rPr>
          <w:rFonts w:eastAsia="Times New Roman" w:cs="Times New Roman"/>
          <w:szCs w:val="24"/>
          <w:lang w:eastAsia="ru-RU"/>
        </w:rPr>
        <w:t>че забезпечення діяльності о</w:t>
      </w:r>
      <w:r>
        <w:rPr>
          <w:rFonts w:eastAsia="Times New Roman" w:cs="Times New Roman"/>
          <w:szCs w:val="24"/>
          <w:lang w:eastAsia="ru-RU"/>
        </w:rPr>
        <w:t>б</w:t>
      </w:r>
      <w:r w:rsidRPr="00FE351A">
        <w:rPr>
          <w:rFonts w:eastAsia="Times New Roman" w:cs="Times New Roman"/>
          <w:szCs w:val="24"/>
          <w:lang w:eastAsia="ru-RU"/>
        </w:rPr>
        <w:t>’єднання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14:paraId="10ACC8B9" w14:textId="77777777" w:rsidR="009117BF" w:rsidRPr="00FE351A" w:rsidRDefault="009117BF" w:rsidP="001664E7">
      <w:pPr>
        <w:spacing w:after="0" w:line="240" w:lineRule="auto"/>
        <w:ind w:right="283" w:firstLine="289"/>
        <w:jc w:val="both"/>
        <w:rPr>
          <w:rFonts w:eastAsia="Times New Roman" w:cs="Times New Roman"/>
          <w:szCs w:val="24"/>
          <w:lang w:eastAsia="ru-RU"/>
        </w:rPr>
      </w:pPr>
      <w:r w:rsidRPr="00FE351A">
        <w:rPr>
          <w:rFonts w:eastAsia="Times New Roman" w:cs="Times New Roman"/>
          <w:szCs w:val="24"/>
          <w:lang w:eastAsia="ru-RU"/>
        </w:rPr>
        <w:t>3. Завданням та предметом</w:t>
      </w:r>
      <w:r w:rsidR="000A20E4">
        <w:rPr>
          <w:rFonts w:eastAsia="Times New Roman" w:cs="Times New Roman"/>
          <w:szCs w:val="24"/>
          <w:lang w:eastAsia="ru-RU"/>
        </w:rPr>
        <w:t xml:space="preserve"> діяльності о</w:t>
      </w:r>
      <w:r w:rsidRPr="00FE351A">
        <w:rPr>
          <w:rFonts w:eastAsia="Times New Roman" w:cs="Times New Roman"/>
          <w:szCs w:val="24"/>
          <w:lang w:eastAsia="ru-RU"/>
        </w:rPr>
        <w:t>б'єднання є:</w:t>
      </w:r>
    </w:p>
    <w:p w14:paraId="1264BA08" w14:textId="77777777" w:rsidR="007A2523" w:rsidRDefault="009117BF" w:rsidP="007A2523">
      <w:pPr>
        <w:pStyle w:val="a3"/>
        <w:numPr>
          <w:ilvl w:val="0"/>
          <w:numId w:val="1"/>
        </w:numPr>
        <w:spacing w:after="0" w:line="240" w:lineRule="auto"/>
        <w:ind w:left="0" w:right="283" w:firstLine="426"/>
        <w:jc w:val="both"/>
        <w:rPr>
          <w:rFonts w:eastAsia="Times New Roman" w:cs="Times New Roman"/>
          <w:szCs w:val="24"/>
          <w:lang w:eastAsia="ru-RU"/>
        </w:rPr>
      </w:pPr>
      <w:r w:rsidRPr="00CC327C">
        <w:rPr>
          <w:rFonts w:eastAsia="Times New Roman" w:cs="Times New Roman"/>
          <w:szCs w:val="24"/>
          <w:lang w:eastAsia="ru-RU"/>
        </w:rPr>
        <w:t>забезпечення реалізації прав співвласників на володіння та користування спільним майном;</w:t>
      </w:r>
    </w:p>
    <w:p w14:paraId="3C13173D" w14:textId="77777777" w:rsidR="007A2523" w:rsidRDefault="009117BF" w:rsidP="007A2523">
      <w:pPr>
        <w:pStyle w:val="a3"/>
        <w:numPr>
          <w:ilvl w:val="0"/>
          <w:numId w:val="1"/>
        </w:numPr>
        <w:spacing w:after="0" w:line="240" w:lineRule="auto"/>
        <w:ind w:left="0" w:right="283" w:firstLine="426"/>
        <w:jc w:val="both"/>
        <w:rPr>
          <w:rFonts w:eastAsia="Times New Roman" w:cs="Times New Roman"/>
          <w:szCs w:val="24"/>
          <w:lang w:eastAsia="ru-RU"/>
        </w:rPr>
      </w:pPr>
      <w:r w:rsidRPr="007A2523">
        <w:rPr>
          <w:rFonts w:eastAsia="Times New Roman" w:cs="Times New Roman"/>
          <w:szCs w:val="24"/>
          <w:lang w:eastAsia="ru-RU"/>
        </w:rPr>
        <w:t>забезпечення належного утримання багатоквартирного будинку та прибудинкової території;</w:t>
      </w:r>
    </w:p>
    <w:p w14:paraId="06748983" w14:textId="436F5840" w:rsidR="007A2523" w:rsidRPr="007A2523" w:rsidRDefault="007A2523" w:rsidP="007A2523">
      <w:pPr>
        <w:pStyle w:val="a3"/>
        <w:numPr>
          <w:ilvl w:val="0"/>
          <w:numId w:val="1"/>
        </w:numPr>
        <w:spacing w:after="0" w:line="240" w:lineRule="auto"/>
        <w:ind w:left="0" w:right="283" w:firstLine="426"/>
        <w:jc w:val="both"/>
        <w:rPr>
          <w:rFonts w:eastAsia="Times New Roman" w:cs="Times New Roman"/>
          <w:szCs w:val="24"/>
          <w:lang w:eastAsia="ru-RU"/>
        </w:rPr>
      </w:pPr>
      <w:r w:rsidRPr="007A2523">
        <w:rPr>
          <w:rFonts w:eastAsia="Times New Roman" w:cs="Times New Roman"/>
          <w:szCs w:val="24"/>
          <w:lang w:eastAsia="ru-RU"/>
        </w:rPr>
        <w:t>сприяння співвласникам в отриманні житлово-комунальних та інших послуг належної якості за обґрунтованими цінами;</w:t>
      </w:r>
    </w:p>
    <w:p w14:paraId="10EA2A5C" w14:textId="77777777" w:rsidR="0048034E" w:rsidRDefault="009117BF" w:rsidP="0048034E">
      <w:pPr>
        <w:pStyle w:val="a3"/>
        <w:numPr>
          <w:ilvl w:val="0"/>
          <w:numId w:val="1"/>
        </w:numPr>
        <w:spacing w:after="0" w:line="240" w:lineRule="auto"/>
        <w:ind w:left="0" w:right="283" w:firstLine="426"/>
        <w:jc w:val="both"/>
        <w:rPr>
          <w:rFonts w:eastAsia="Times New Roman" w:cs="Times New Roman"/>
          <w:szCs w:val="24"/>
          <w:lang w:eastAsia="ru-RU"/>
        </w:rPr>
      </w:pPr>
      <w:r w:rsidRPr="00CC327C">
        <w:rPr>
          <w:rFonts w:eastAsia="Times New Roman" w:cs="Times New Roman"/>
          <w:szCs w:val="24"/>
          <w:lang w:eastAsia="ru-RU"/>
        </w:rPr>
        <w:lastRenderedPageBreak/>
        <w:t>забезпечення виконання співвласниками своїх зобов'язань, пов'язаних з діяльністю об'єднання.</w:t>
      </w:r>
    </w:p>
    <w:p w14:paraId="101395B5" w14:textId="77777777" w:rsidR="000E756F" w:rsidRDefault="000E756F" w:rsidP="000E756F">
      <w:pPr>
        <w:spacing w:after="0" w:line="240" w:lineRule="auto"/>
        <w:ind w:right="283" w:firstLine="567"/>
        <w:jc w:val="both"/>
        <w:rPr>
          <w:rFonts w:eastAsia="Times New Roman" w:cs="Times New Roman"/>
          <w:szCs w:val="24"/>
          <w:lang w:eastAsia="ru-RU"/>
        </w:rPr>
      </w:pPr>
      <w:r w:rsidRPr="000E756F">
        <w:rPr>
          <w:rFonts w:eastAsia="Times New Roman" w:cs="Times New Roman"/>
          <w:szCs w:val="24"/>
          <w:lang w:eastAsia="ru-RU"/>
        </w:rPr>
        <w:t>Наймачі, орендарі та інші користувачі квартир та нежитлових приміщень багатоквартирного будинку можуть брати участь в управлінні багатоквартирним будинком виключно за дорученням власників таких квартир та приміщень, оформленим відповідно до чинного законодавства.</w:t>
      </w:r>
    </w:p>
    <w:p w14:paraId="555222B6" w14:textId="43BDF4F7" w:rsidR="00DD301D" w:rsidRPr="00A6188C" w:rsidRDefault="00DD301D" w:rsidP="00A6188C">
      <w:pPr>
        <w:spacing w:after="0" w:line="240" w:lineRule="auto"/>
        <w:ind w:right="283"/>
        <w:jc w:val="both"/>
        <w:rPr>
          <w:rFonts w:eastAsia="Times New Roman" w:cs="Times New Roman"/>
          <w:szCs w:val="24"/>
          <w:lang w:val="ru-RU" w:eastAsia="ru-RU"/>
        </w:rPr>
      </w:pPr>
    </w:p>
    <w:p w14:paraId="4B0A8A37" w14:textId="77777777" w:rsidR="00DD301D" w:rsidRPr="00DD301D" w:rsidRDefault="001C78E6" w:rsidP="001664E7">
      <w:pPr>
        <w:spacing w:after="0" w:line="240" w:lineRule="auto"/>
        <w:jc w:val="center"/>
        <w:rPr>
          <w:rFonts w:eastAsia="Calibri" w:cs="Times New Roman"/>
          <w:b/>
        </w:rPr>
      </w:pPr>
      <w:r>
        <w:rPr>
          <w:rFonts w:eastAsia="Calibri" w:cs="Times New Roman"/>
          <w:b/>
        </w:rPr>
        <w:t>III. Статутні органи о</w:t>
      </w:r>
      <w:r w:rsidR="00DD301D" w:rsidRPr="00DD301D">
        <w:rPr>
          <w:rFonts w:eastAsia="Calibri" w:cs="Times New Roman"/>
          <w:b/>
        </w:rPr>
        <w:t>б'єднання, їхні повноваження та порядок формування</w:t>
      </w:r>
    </w:p>
    <w:p w14:paraId="6E65419C" w14:textId="77777777" w:rsidR="001664E7" w:rsidRDefault="001664E7" w:rsidP="001664E7">
      <w:pPr>
        <w:spacing w:after="0" w:line="240" w:lineRule="auto"/>
        <w:ind w:firstLine="567"/>
        <w:jc w:val="both"/>
        <w:rPr>
          <w:rFonts w:eastAsia="Calibri" w:cs="Times New Roman"/>
          <w:bCs/>
        </w:rPr>
      </w:pPr>
    </w:p>
    <w:p w14:paraId="3D92F183" w14:textId="77777777" w:rsidR="00DD301D" w:rsidRPr="00164975" w:rsidRDefault="001C78E6" w:rsidP="001664E7">
      <w:pPr>
        <w:spacing w:after="0" w:line="240" w:lineRule="auto"/>
        <w:ind w:firstLine="567"/>
        <w:jc w:val="both"/>
        <w:rPr>
          <w:rFonts w:eastAsia="Calibri" w:cs="Times New Roman"/>
          <w:bCs/>
        </w:rPr>
      </w:pPr>
      <w:r>
        <w:rPr>
          <w:rFonts w:eastAsia="Calibri" w:cs="Times New Roman"/>
          <w:bCs/>
        </w:rPr>
        <w:t>1.Органами управління о</w:t>
      </w:r>
      <w:r w:rsidR="00DD301D" w:rsidRPr="00164975">
        <w:rPr>
          <w:rFonts w:eastAsia="Calibri" w:cs="Times New Roman"/>
          <w:bCs/>
        </w:rPr>
        <w:t>б'єднання є загальні збори об'єднання, правління, ревізійна комісія (ревізор) об'єднання.</w:t>
      </w:r>
    </w:p>
    <w:p w14:paraId="49480189" w14:textId="77777777" w:rsidR="00DD301D" w:rsidRPr="00DD301D" w:rsidRDefault="001C78E6" w:rsidP="001664E7">
      <w:pPr>
        <w:spacing w:after="0" w:line="240" w:lineRule="auto"/>
        <w:ind w:firstLine="567"/>
        <w:jc w:val="both"/>
        <w:rPr>
          <w:rFonts w:eastAsia="Calibri" w:cs="Times New Roman"/>
        </w:rPr>
      </w:pPr>
      <w:r>
        <w:rPr>
          <w:rFonts w:eastAsia="Calibri" w:cs="Times New Roman"/>
          <w:bCs/>
        </w:rPr>
        <w:t>2. Вищим органом управління о</w:t>
      </w:r>
      <w:r w:rsidR="00DD301D" w:rsidRPr="00164975">
        <w:rPr>
          <w:rFonts w:eastAsia="Calibri" w:cs="Times New Roman"/>
          <w:bCs/>
        </w:rPr>
        <w:t>б'єднання є загальні збори об'єднання</w:t>
      </w:r>
      <w:r w:rsidR="00DD301D" w:rsidRPr="00164975">
        <w:rPr>
          <w:rFonts w:eastAsia="Calibri" w:cs="Times New Roman"/>
        </w:rPr>
        <w:t xml:space="preserve">. </w:t>
      </w:r>
      <w:r w:rsidR="00DD301D" w:rsidRPr="00DD301D">
        <w:rPr>
          <w:rFonts w:eastAsia="Calibri" w:cs="Times New Roman"/>
        </w:rPr>
        <w:t>Загальні збори об'єднання вправі приймати рішення з усіх питань діяльності об'єднання. Загальні збори об'єднання скликаються не рідше одного разу на рік.</w:t>
      </w:r>
    </w:p>
    <w:p w14:paraId="6A6FC187" w14:textId="77777777" w:rsidR="00DD301D" w:rsidRPr="00164975" w:rsidRDefault="004E5BDF" w:rsidP="001664E7">
      <w:pPr>
        <w:spacing w:after="0" w:line="240" w:lineRule="auto"/>
        <w:ind w:firstLine="567"/>
        <w:jc w:val="both"/>
        <w:rPr>
          <w:rFonts w:eastAsia="Calibri" w:cs="Times New Roman"/>
          <w:bCs/>
        </w:rPr>
      </w:pPr>
      <w:r>
        <w:rPr>
          <w:rFonts w:eastAsia="Calibri" w:cs="Times New Roman"/>
          <w:bCs/>
        </w:rPr>
        <w:t xml:space="preserve">3. До виключної компетенції </w:t>
      </w:r>
      <w:r w:rsidR="001C78E6">
        <w:rPr>
          <w:rFonts w:eastAsia="Calibri" w:cs="Times New Roman"/>
          <w:bCs/>
        </w:rPr>
        <w:t>з</w:t>
      </w:r>
      <w:r w:rsidR="00DD301D" w:rsidRPr="00164975">
        <w:rPr>
          <w:rFonts w:eastAsia="Calibri" w:cs="Times New Roman"/>
          <w:bCs/>
        </w:rPr>
        <w:t>агальних зборів об'єднання належать:</w:t>
      </w:r>
    </w:p>
    <w:p w14:paraId="41310042" w14:textId="77777777" w:rsidR="000E756F" w:rsidRDefault="00DD301D" w:rsidP="000E756F">
      <w:pPr>
        <w:pStyle w:val="a3"/>
        <w:numPr>
          <w:ilvl w:val="0"/>
          <w:numId w:val="1"/>
        </w:numPr>
        <w:spacing w:after="0" w:line="240" w:lineRule="auto"/>
        <w:ind w:left="0" w:firstLine="425"/>
        <w:jc w:val="both"/>
        <w:rPr>
          <w:rFonts w:eastAsia="Calibri" w:cs="Times New Roman"/>
        </w:rPr>
      </w:pPr>
      <w:r w:rsidRPr="001664E7">
        <w:rPr>
          <w:rFonts w:eastAsia="Calibri" w:cs="Times New Roman"/>
        </w:rPr>
        <w:t>затвердження Статуту об'єднання, внесення змін до нього;</w:t>
      </w:r>
    </w:p>
    <w:p w14:paraId="76688317" w14:textId="0FE3ABB0" w:rsidR="00DD301D" w:rsidRPr="000E756F" w:rsidRDefault="00DD301D" w:rsidP="000E756F">
      <w:pPr>
        <w:pStyle w:val="a3"/>
        <w:numPr>
          <w:ilvl w:val="0"/>
          <w:numId w:val="1"/>
        </w:numPr>
        <w:spacing w:after="0" w:line="240" w:lineRule="auto"/>
        <w:ind w:left="0" w:firstLine="425"/>
        <w:jc w:val="both"/>
        <w:rPr>
          <w:rFonts w:eastAsia="Calibri" w:cs="Times New Roman"/>
        </w:rPr>
      </w:pPr>
      <w:r w:rsidRPr="000E756F">
        <w:rPr>
          <w:rFonts w:eastAsia="Calibri" w:cs="Times New Roman"/>
        </w:rPr>
        <w:t xml:space="preserve">обрання членів правління об'єднання </w:t>
      </w:r>
      <w:r w:rsidRPr="000E756F">
        <w:rPr>
          <w:rFonts w:eastAsia="Calibri" w:cs="Times New Roman"/>
          <w:bCs/>
        </w:rPr>
        <w:t>виключно з</w:t>
      </w:r>
      <w:r w:rsidRPr="000E756F">
        <w:rPr>
          <w:rFonts w:eastAsia="Calibri" w:cs="Times New Roman"/>
        </w:rPr>
        <w:t xml:space="preserve"> числа співвласників;</w:t>
      </w:r>
    </w:p>
    <w:p w14:paraId="227A0C8F"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питання про використання спільного майна;</w:t>
      </w:r>
    </w:p>
    <w:p w14:paraId="3F407F86"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затвердження кошторису, балансу об'єднання та річного звіту;</w:t>
      </w:r>
    </w:p>
    <w:p w14:paraId="28690CA6" w14:textId="36564E92" w:rsidR="00DD301D" w:rsidRPr="000E756F" w:rsidRDefault="00DD301D" w:rsidP="001664E7">
      <w:pPr>
        <w:pStyle w:val="a3"/>
        <w:numPr>
          <w:ilvl w:val="0"/>
          <w:numId w:val="1"/>
        </w:numPr>
        <w:spacing w:after="0" w:line="240" w:lineRule="auto"/>
        <w:ind w:left="0" w:firstLine="425"/>
        <w:jc w:val="both"/>
        <w:rPr>
          <w:rFonts w:eastAsia="Calibri" w:cs="Times New Roman"/>
        </w:rPr>
      </w:pPr>
      <w:r w:rsidRPr="000E756F">
        <w:rPr>
          <w:rFonts w:eastAsia="Calibri" w:cs="Times New Roman"/>
        </w:rPr>
        <w:t xml:space="preserve">попереднє (до їх укладення) погодження умов договорів, укладених на </w:t>
      </w:r>
      <w:r w:rsidR="00936762" w:rsidRPr="000E756F">
        <w:rPr>
          <w:rFonts w:eastAsia="Calibri" w:cs="Times New Roman"/>
        </w:rPr>
        <w:t>суму, що перевищує 300 (триста</w:t>
      </w:r>
      <w:r w:rsidRPr="000E756F">
        <w:rPr>
          <w:rFonts w:eastAsia="Calibri" w:cs="Times New Roman"/>
        </w:rPr>
        <w:t>) мінімальних заробітних плат, в тому числі, договорів, предметом яких є цінні папери, майнові права або спільне майно співвласників чи їх частина;</w:t>
      </w:r>
    </w:p>
    <w:p w14:paraId="61171565"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визначення порядку сплати, переліку та розмірів внесків і платежів співвласників;</w:t>
      </w:r>
    </w:p>
    <w:p w14:paraId="4D9C9C68"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прийняття рішення про реконструкцію та ремонт будинку або про зведення господарських споруд;</w:t>
      </w:r>
    </w:p>
    <w:p w14:paraId="0C291E05"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визначення розміру матеріального та іншого заохочення голови та членів правління;</w:t>
      </w:r>
    </w:p>
    <w:p w14:paraId="2071704C"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визначення обмежень на користування спільним майном;</w:t>
      </w:r>
    </w:p>
    <w:p w14:paraId="3AEDDC37" w14:textId="77777777"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w:t>
      </w:r>
    </w:p>
    <w:p w14:paraId="52260431" w14:textId="4DA9CC1A" w:rsidR="00DD301D" w:rsidRPr="001664E7" w:rsidRDefault="00DD301D" w:rsidP="001664E7">
      <w:pPr>
        <w:pStyle w:val="a3"/>
        <w:numPr>
          <w:ilvl w:val="0"/>
          <w:numId w:val="1"/>
        </w:numPr>
        <w:spacing w:after="0" w:line="240" w:lineRule="auto"/>
        <w:ind w:left="0" w:firstLine="425"/>
        <w:jc w:val="both"/>
        <w:rPr>
          <w:rFonts w:eastAsia="Calibri" w:cs="Times New Roman"/>
        </w:rPr>
      </w:pPr>
      <w:r w:rsidRPr="001664E7">
        <w:rPr>
          <w:rFonts w:eastAsia="Calibri" w:cs="Times New Roman"/>
        </w:rPr>
        <w:t>прийняття рішень про заснування інших юридични</w:t>
      </w:r>
      <w:r w:rsidR="00B24D8B">
        <w:rPr>
          <w:rFonts w:eastAsia="Calibri" w:cs="Times New Roman"/>
        </w:rPr>
        <w:t>х осіб або участь у товариствах;</w:t>
      </w:r>
    </w:p>
    <w:p w14:paraId="177BC051" w14:textId="77777777" w:rsidR="00DD301D" w:rsidRPr="000E756F" w:rsidRDefault="00DD301D" w:rsidP="001664E7">
      <w:pPr>
        <w:pStyle w:val="a3"/>
        <w:numPr>
          <w:ilvl w:val="0"/>
          <w:numId w:val="1"/>
        </w:numPr>
        <w:spacing w:after="0" w:line="240" w:lineRule="auto"/>
        <w:ind w:left="0" w:firstLine="425"/>
        <w:jc w:val="both"/>
        <w:rPr>
          <w:rFonts w:eastAsia="Calibri" w:cs="Times New Roman"/>
        </w:rPr>
      </w:pPr>
      <w:r w:rsidRPr="000E756F">
        <w:rPr>
          <w:rFonts w:eastAsia="Calibri" w:cs="Times New Roman"/>
        </w:rPr>
        <w:t>п</w:t>
      </w:r>
      <w:r w:rsidR="001C78E6" w:rsidRPr="000E756F">
        <w:rPr>
          <w:rFonts w:eastAsia="Calibri" w:cs="Times New Roman"/>
        </w:rPr>
        <w:t>рийняття рішень про припинення о</w:t>
      </w:r>
      <w:r w:rsidRPr="000E756F">
        <w:rPr>
          <w:rFonts w:eastAsia="Calibri" w:cs="Times New Roman"/>
        </w:rPr>
        <w:t>б’єднання, приєднання до нього або виділ із нього інших юридичних осіб.</w:t>
      </w:r>
    </w:p>
    <w:p w14:paraId="6B004215" w14:textId="431172D7" w:rsidR="00DD301D" w:rsidRPr="001664E7" w:rsidRDefault="00A62126" w:rsidP="001664E7">
      <w:pPr>
        <w:spacing w:after="0" w:line="240" w:lineRule="auto"/>
        <w:ind w:firstLine="567"/>
        <w:jc w:val="both"/>
        <w:rPr>
          <w:rFonts w:eastAsia="Calibri" w:cs="Times New Roman"/>
        </w:rPr>
      </w:pPr>
      <w:r>
        <w:rPr>
          <w:rFonts w:eastAsia="Calibri" w:cs="Times New Roman"/>
          <w:bCs/>
        </w:rPr>
        <w:t>4</w:t>
      </w:r>
      <w:r w:rsidR="00DD301D" w:rsidRPr="001664E7">
        <w:rPr>
          <w:rFonts w:eastAsia="Calibri" w:cs="Times New Roman"/>
          <w:bCs/>
        </w:rPr>
        <w:t>. Загальні збори об'єднання скликаються і проводяться правлінням об'єднання або ініціативною групою з не менш як трьох співвласників</w:t>
      </w:r>
      <w:r w:rsidR="00DD301D" w:rsidRPr="001664E7">
        <w:rPr>
          <w:rFonts w:eastAsia="Calibri" w:cs="Times New Roman"/>
        </w:rPr>
        <w:t>.</w:t>
      </w:r>
    </w:p>
    <w:p w14:paraId="03F40D1A" w14:textId="77777777" w:rsidR="00DD301D" w:rsidRPr="00865E44" w:rsidRDefault="00DD301D" w:rsidP="001664E7">
      <w:pPr>
        <w:spacing w:after="0" w:line="240" w:lineRule="auto"/>
        <w:ind w:firstLine="567"/>
        <w:jc w:val="both"/>
        <w:rPr>
          <w:rFonts w:eastAsia="Calibri" w:cs="Times New Roman"/>
          <w:szCs w:val="24"/>
        </w:rPr>
      </w:pPr>
      <w:r w:rsidRPr="00DD301D">
        <w:rPr>
          <w:rFonts w:eastAsia="Calibri" w:cs="Times New Roman"/>
        </w:rPr>
        <w:t xml:space="preserve">Повідомлення про проведення загальних зборів об'єднання направляється ініціатором загальних зборів об'єднання не пізніше ніж за 10 календарних днів до дня проведення таких зборів. Повідомлення в письмовій формі надається кожному співвласнику під власноручний підпис або надсилається реєстрованим поштовим відправленням на адресу квартири або нежитлового приміщення, що належить співвласнику в цьому багатоквартирному будинку. </w:t>
      </w:r>
      <w:r w:rsidRPr="003F283B">
        <w:rPr>
          <w:rFonts w:eastAsia="Calibri" w:cs="Times New Roman"/>
          <w:szCs w:val="24"/>
        </w:rPr>
        <w:t xml:space="preserve">За складеною у довільній формі письмовою заявою </w:t>
      </w:r>
      <w:r w:rsidRPr="00DD301D">
        <w:rPr>
          <w:rFonts w:eastAsia="Calibri" w:cs="Times New Roman"/>
        </w:rPr>
        <w:t xml:space="preserve">(у тому числі у формі електронного документа) співвласника до ініціатора загальних зборів об'єднання, отриманою не пізніше ніж за 15 календарних днів до дня проведення загальних зборів об'єднання, повідомлення про проведення загальних зборів об'єднання </w:t>
      </w:r>
      <w:r w:rsidRPr="00865E44">
        <w:rPr>
          <w:rFonts w:eastAsia="Calibri" w:cs="Times New Roman"/>
        </w:rPr>
        <w:t xml:space="preserve">надсилається такому співвласнику на іншу поштову адресу або на адресу електронної пошти чи з використанням інших технічних засобів електронних комунікацій, </w:t>
      </w:r>
      <w:r w:rsidRPr="00865E44">
        <w:rPr>
          <w:rFonts w:eastAsia="Calibri" w:cs="Times New Roman"/>
          <w:szCs w:val="24"/>
        </w:rPr>
        <w:t>зазначених у такій заяві.</w:t>
      </w:r>
    </w:p>
    <w:p w14:paraId="44A76075"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У повідомленні про проведення загальних зборів об'єднання повинна міститися інформація про:</w:t>
      </w:r>
    </w:p>
    <w:p w14:paraId="642C4351"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1) ініціатора загальних зборів об'єднання;</w:t>
      </w:r>
    </w:p>
    <w:p w14:paraId="111F59F6"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2) дату, час та місце проведення загальних зборів об'єднання;</w:t>
      </w:r>
    </w:p>
    <w:p w14:paraId="7ACAFC8B"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lastRenderedPageBreak/>
        <w:t>3) порядок денний загальних зборів об'єднання;</w:t>
      </w:r>
    </w:p>
    <w:p w14:paraId="584759F4"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4) наявність/відсутність технічної можливості для участі співвласників в загальних зборах об'єднання дистанційно в режимі відеоконференції із зазначенням інформації щодо підключення до неї.</w:t>
      </w:r>
    </w:p>
    <w:p w14:paraId="4452D06A"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До повідомлення про проведення загальних зборів об'єднання можуть додаватися додаткові матеріали або інформація, що розглядатимуться на зборах.</w:t>
      </w:r>
    </w:p>
    <w:p w14:paraId="38124621"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Дата, час та місце проведення зборів об'єднання обираються зручними для більшості можливих учасників зборів.</w:t>
      </w:r>
    </w:p>
    <w:p w14:paraId="30192EBD" w14:textId="4334E19D" w:rsidR="00DD301D" w:rsidRPr="001664E7" w:rsidRDefault="00A62126" w:rsidP="001664E7">
      <w:pPr>
        <w:spacing w:after="0" w:line="240" w:lineRule="auto"/>
        <w:ind w:firstLine="567"/>
        <w:jc w:val="both"/>
        <w:rPr>
          <w:rFonts w:eastAsia="Calibri" w:cs="Times New Roman"/>
        </w:rPr>
      </w:pPr>
      <w:r>
        <w:rPr>
          <w:rFonts w:eastAsia="Calibri" w:cs="Times New Roman"/>
          <w:bCs/>
        </w:rPr>
        <w:t>5</w:t>
      </w:r>
      <w:r w:rsidR="00DD301D" w:rsidRPr="001664E7">
        <w:rPr>
          <w:rFonts w:eastAsia="Calibri" w:cs="Times New Roman"/>
          <w:bCs/>
        </w:rPr>
        <w:t>. Загальні збори об'єднання приймають рішення з питань порядку денного з можливістю їх обговорення</w:t>
      </w:r>
      <w:r w:rsidR="00DD301D" w:rsidRPr="001664E7">
        <w:rPr>
          <w:rFonts w:eastAsia="Calibri" w:cs="Times New Roman"/>
        </w:rPr>
        <w:t>.</w:t>
      </w:r>
    </w:p>
    <w:p w14:paraId="5122DED4"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За технічної можливості може бути організовано участь в загальних зборах об'єднання окремих співвласників (їх представників) (за їхнім бажанням) дистанційно з використанням технічних засобів електронних комунікацій у режимі відеоконференції.</w:t>
      </w:r>
    </w:p>
    <w:p w14:paraId="41CB4082"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Голосування таких співвласників (їх представників), крім голосування за обрання голови загальних зборів об'єднання, здійснюється шляхом заповнення ними листків опитування. Загальні збори об'єднання веде голова зборів.</w:t>
      </w:r>
    </w:p>
    <w:p w14:paraId="2D769EBC"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Рішення про обрання голови загальних зборів об'єднання приймається більшістю голосів присутніх співвласників (їх представників), крім тих, які беруть участь у загальних зборах об'єднання дистанційно з використанням технічних засобів електронних комунікацій у режимі відеоконференції. При прийнятті такого рішення кожний присутній співвласник (його представник) має один голос незалежно від кількості та площі квартир або нежитлових приміщень, що перебувають у його власності.</w:t>
      </w:r>
    </w:p>
    <w:p w14:paraId="3AB44E2A" w14:textId="0880EBFE" w:rsidR="00DD301D" w:rsidRPr="00DD301D" w:rsidRDefault="00A62126" w:rsidP="001664E7">
      <w:pPr>
        <w:spacing w:after="0" w:line="240" w:lineRule="auto"/>
        <w:ind w:firstLine="567"/>
        <w:jc w:val="both"/>
        <w:rPr>
          <w:rFonts w:eastAsia="Calibri" w:cs="Times New Roman"/>
        </w:rPr>
      </w:pPr>
      <w:r>
        <w:rPr>
          <w:rFonts w:eastAsia="Calibri" w:cs="Times New Roman"/>
          <w:bCs/>
        </w:rPr>
        <w:t>6</w:t>
      </w:r>
      <w:r w:rsidR="00DD301D" w:rsidRPr="002F18E0">
        <w:rPr>
          <w:rFonts w:eastAsia="Calibri" w:cs="Times New Roman"/>
          <w:bCs/>
        </w:rPr>
        <w:t>. Кожний співвласник (його представник) під час голосування має кількість голосів</w:t>
      </w:r>
      <w:r w:rsidR="00DD301D" w:rsidRPr="002F18E0">
        <w:rPr>
          <w:rFonts w:eastAsia="Calibri" w:cs="Times New Roman"/>
        </w:rPr>
        <w:t>,</w:t>
      </w:r>
      <w:r w:rsidR="00DD301D" w:rsidRPr="00DD301D">
        <w:rPr>
          <w:rFonts w:eastAsia="Calibri" w:cs="Times New Roman"/>
        </w:rPr>
        <w:t xml:space="preserve"> пропорційну до частки належної співвласнику площі квартири або нежитлового приміщення у загальній площі всіх квартир та нежитлових приміщень, розташованих у багатоквартирному будинку, крім випадків, обрання голови загальних зборів об'єднання та пункту 4 цього розділу.</w:t>
      </w:r>
    </w:p>
    <w:p w14:paraId="3227801E"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Якщо квартира або нежитлове приміщення належить співвласникам на праві спільної часткової власності, належна кожному співвласнику площа квартири або нежитлового приміщення визначається відповідно до його частки у праві спільної часткової власності. Якщо квартира або нежитлове приміщення належить співвласникам на праві спільної сумісної власності, такі співвласники вважаються власниками рівних часток.</w:t>
      </w:r>
    </w:p>
    <w:p w14:paraId="306AD717"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має один голос незалежно від кількості та площі квартир або нежитлових приміщень, що перебувають у його власності.</w:t>
      </w:r>
    </w:p>
    <w:p w14:paraId="0DCA5F2E" w14:textId="38436EE5" w:rsidR="00DD301D" w:rsidRPr="00DD301D" w:rsidRDefault="00A62126" w:rsidP="001664E7">
      <w:pPr>
        <w:spacing w:after="0" w:line="240" w:lineRule="auto"/>
        <w:ind w:firstLine="567"/>
        <w:jc w:val="both"/>
        <w:rPr>
          <w:rFonts w:eastAsia="Calibri" w:cs="Times New Roman"/>
        </w:rPr>
      </w:pPr>
      <w:r>
        <w:rPr>
          <w:rFonts w:eastAsia="Calibri" w:cs="Times New Roman"/>
          <w:bCs/>
        </w:rPr>
        <w:t>7</w:t>
      </w:r>
      <w:r w:rsidR="00DD301D" w:rsidRPr="002F18E0">
        <w:rPr>
          <w:rFonts w:eastAsia="Calibri" w:cs="Times New Roman"/>
          <w:bCs/>
        </w:rPr>
        <w:t>. Рішення приймається шляхом поіменного голосування</w:t>
      </w:r>
      <w:r w:rsidR="00DD301D" w:rsidRPr="002F18E0">
        <w:rPr>
          <w:rFonts w:eastAsia="Calibri" w:cs="Times New Roman"/>
        </w:rPr>
        <w:t>.</w:t>
      </w:r>
      <w:r w:rsidR="00DD301D" w:rsidRPr="00DD301D">
        <w:rPr>
          <w:rFonts w:eastAsia="Calibri" w:cs="Times New Roman"/>
        </w:rPr>
        <w:t xml:space="preserve"> Рішення вважається прийнятим, якщо за нього проголосували співвласники, які разом мають більше половини загальної кількості голосів усіх співвласників (крім випадків, якщо законом встановлена більша кількість голосів, необхідна для прийняття рішення).</w:t>
      </w:r>
    </w:p>
    <w:p w14:paraId="27B228AD"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Рішення загальних зборів об'єднання про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вважаються прийнятими, якщо за них проголосували співвласники, які разом мають більше ніж 75 відсотків загальної кількості голосів усіх співвласників (кваліфікована більшість голосів).</w:t>
      </w:r>
    </w:p>
    <w:p w14:paraId="78CF3AD4" w14:textId="7EBD8F7C" w:rsidR="00DD301D" w:rsidRPr="00DD301D" w:rsidRDefault="00A62126" w:rsidP="001664E7">
      <w:pPr>
        <w:spacing w:after="0" w:line="240" w:lineRule="auto"/>
        <w:ind w:firstLine="567"/>
        <w:jc w:val="both"/>
        <w:rPr>
          <w:rFonts w:eastAsia="Calibri" w:cs="Times New Roman"/>
        </w:rPr>
      </w:pPr>
      <w:r>
        <w:rPr>
          <w:rFonts w:eastAsia="Calibri" w:cs="Times New Roman"/>
          <w:bCs/>
        </w:rPr>
        <w:t>8</w:t>
      </w:r>
      <w:r w:rsidR="00DD301D" w:rsidRPr="002F18E0">
        <w:rPr>
          <w:rFonts w:eastAsia="Calibri" w:cs="Times New Roman"/>
          <w:bCs/>
        </w:rPr>
        <w:t>. Якщо в результаті проведення загальних зборів для прийняття рішення не набрано кількості голосів</w:t>
      </w:r>
      <w:r w:rsidR="00DD301D" w:rsidRPr="002F18E0">
        <w:rPr>
          <w:rFonts w:eastAsia="Calibri" w:cs="Times New Roman"/>
          <w:b/>
          <w:bCs/>
        </w:rPr>
        <w:t xml:space="preserve"> </w:t>
      </w:r>
      <w:r w:rsidR="002F18E0">
        <w:rPr>
          <w:rFonts w:eastAsia="Calibri" w:cs="Times New Roman"/>
        </w:rPr>
        <w:t>«за» або «проти»</w:t>
      </w:r>
      <w:r w:rsidR="00DD301D" w:rsidRPr="00DD301D">
        <w:rPr>
          <w:rFonts w:eastAsia="Calibri" w:cs="Times New Roman"/>
        </w:rPr>
        <w:t>, встановленої пунктом 8 цього розділу, 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14:paraId="4110C9E2"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lastRenderedPageBreak/>
        <w:t>Письмове опитування співвласників проводиться протягом не більше ніж 45 календарних днів з дня проведення зборів співвласників. Якщо протягом зазначеного строку необхідну кількість голосів "за" не набрано, рішення вважається неприйнятим.</w:t>
      </w:r>
    </w:p>
    <w:p w14:paraId="3C1DA81C" w14:textId="57C47568" w:rsidR="00DD301D" w:rsidRPr="00DD301D" w:rsidRDefault="00A62126" w:rsidP="001664E7">
      <w:pPr>
        <w:spacing w:after="0" w:line="240" w:lineRule="auto"/>
        <w:ind w:firstLine="567"/>
        <w:jc w:val="both"/>
        <w:rPr>
          <w:rFonts w:eastAsia="Calibri" w:cs="Times New Roman"/>
        </w:rPr>
      </w:pPr>
      <w:r>
        <w:rPr>
          <w:rFonts w:eastAsia="Calibri" w:cs="Times New Roman"/>
          <w:bCs/>
        </w:rPr>
        <w:t>9</w:t>
      </w:r>
      <w:r w:rsidR="00DD301D" w:rsidRPr="00A842BB">
        <w:rPr>
          <w:rFonts w:eastAsia="Calibri" w:cs="Times New Roman"/>
          <w:bCs/>
        </w:rPr>
        <w:t>. Письмове опитування</w:t>
      </w:r>
      <w:r w:rsidR="00DD301D" w:rsidRPr="00DD301D">
        <w:rPr>
          <w:rFonts w:eastAsia="Calibri" w:cs="Times New Roman"/>
        </w:rPr>
        <w:t xml:space="preserve"> під час загальних зборів об'єднання проводиться в порядку,</w:t>
      </w:r>
      <w:r w:rsidR="00A842BB">
        <w:rPr>
          <w:rFonts w:eastAsia="Calibri" w:cs="Times New Roman"/>
        </w:rPr>
        <w:t xml:space="preserve"> передбаченому Законом України «</w:t>
      </w:r>
      <w:r w:rsidR="00DD301D" w:rsidRPr="00DD301D">
        <w:rPr>
          <w:rFonts w:eastAsia="Calibri" w:cs="Times New Roman"/>
        </w:rPr>
        <w:t>Про особливості здійснення права власно</w:t>
      </w:r>
      <w:r w:rsidR="00A842BB">
        <w:rPr>
          <w:rFonts w:eastAsia="Calibri" w:cs="Times New Roman"/>
        </w:rPr>
        <w:t>сті у багатоквартирному будинку»</w:t>
      </w:r>
      <w:r w:rsidR="00DD301D" w:rsidRPr="00DD301D">
        <w:rPr>
          <w:rFonts w:eastAsia="Calibri" w:cs="Times New Roman"/>
        </w:rPr>
        <w:t>.</w:t>
      </w:r>
    </w:p>
    <w:p w14:paraId="58C71F2D"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Письмове опитування проводиться ініціатором зборів та/або іншими співвласниками (за їхньою згодою), визначеними ініціатором зборів. Письмове опитування може проводитися щодо одного або декількох питань одночасно.</w:t>
      </w:r>
    </w:p>
    <w:p w14:paraId="6A03D57D"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Письмове опитування проводиться у письмовій та/або в електронній формі шляхом заповнення співвласниками листків опитування.</w:t>
      </w:r>
    </w:p>
    <w:p w14:paraId="30221BF0"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Кожний співвласник (його представник), який взяв участь у голосуванні під час проведення загальних зборів об'єднання або письмового опитування, заповнює листок опитування та підписує його власноруч або шляхом накладення електронного підпису, що базується на кваліфікованому сертифікаті електронного підпису, із зазначенням результату голосування ("за" або "проти").</w:t>
      </w:r>
    </w:p>
    <w:p w14:paraId="2796A5DF"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Голосування представником співвласника здійснюється в порядку представництва згідно з вимогами цивільного законодавства.</w:t>
      </w:r>
    </w:p>
    <w:p w14:paraId="59663420"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Примушення співвласників (їх представників) до голосування "за" або "проти" прийняття відповідного рішення чи надання їм будь-якої винагороди при проведенні голосування під час загальних зборів об'єднання або письмового опитування співвласників забороняється.</w:t>
      </w:r>
    </w:p>
    <w:p w14:paraId="40EAA0D8"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При підрахунку голосів враховуються голоси, подані співвласниками (їх представниками), у тому числі співвласниками (їх представниками), які взяли участь в загальних зборах об'єднання дистанційно з використанням технічних засобів електронних комунікацій у режимі відеоконференції, під час проведення загальних зборів об'єднання та письмового опитування.</w:t>
      </w:r>
    </w:p>
    <w:p w14:paraId="0429438E"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Кожний співвласник (його представник) може проголосувати з одного питання лише один раз.</w:t>
      </w:r>
    </w:p>
    <w:p w14:paraId="3E116432" w14:textId="77777777" w:rsidR="00DD301D" w:rsidRPr="0072539A" w:rsidRDefault="00DD301D" w:rsidP="001664E7">
      <w:pPr>
        <w:spacing w:after="0" w:line="240" w:lineRule="auto"/>
        <w:ind w:firstLine="567"/>
        <w:jc w:val="both"/>
        <w:rPr>
          <w:rFonts w:eastAsia="Calibri" w:cs="Times New Roman"/>
        </w:rPr>
      </w:pPr>
      <w:r w:rsidRPr="0072539A">
        <w:rPr>
          <w:rFonts w:eastAsia="Calibri" w:cs="Times New Roman"/>
        </w:rPr>
        <w:t>Листок опитування повинен містити такі відомості:</w:t>
      </w:r>
    </w:p>
    <w:p w14:paraId="3C3DA230"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1) дата опитування;</w:t>
      </w:r>
    </w:p>
    <w:p w14:paraId="2383E4FB"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2) прізвище, власне ім'я, по батькові (за наявності) співвласника;</w:t>
      </w:r>
    </w:p>
    <w:p w14:paraId="15F426FC"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3) номер квартири або нежитлового приміщення;</w:t>
      </w:r>
    </w:p>
    <w:p w14:paraId="5288550E"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4) загальна площа квартири або нежитлового приміщення;</w:t>
      </w:r>
    </w:p>
    <w:p w14:paraId="5333ED2D"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5) документ, що підтверджує право власності співвласника на квартиру чи нежитлове приміщення, або відомості, які містяться у Державному реєстрі речових прав на нерухоме майно, про реєстрацію права власності співвласника на квартиру чи нежитлове приміщення;</w:t>
      </w:r>
    </w:p>
    <w:p w14:paraId="0A1EB131"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6) документ, що надає повноваження на голосування від імені співвласника (для представника);</w:t>
      </w:r>
    </w:p>
    <w:p w14:paraId="5680501C"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7) питання до співвласника - пропозиція у вигляді резолюції, щодо якої учаснику опитування пропонується відповісти "за" або "проти". Питання повинно бути чітко і зрозуміло сформульоване, що не допускає різних тлумачень;</w:t>
      </w:r>
    </w:p>
    <w:p w14:paraId="138E1B90"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8) відповідь співвласника "за" або "проти" щодо кожного питання окремо;</w:t>
      </w:r>
    </w:p>
    <w:p w14:paraId="4DC4318A"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9) власноручний або електронний підпис, що базується на кваліфікованому сертифікаті електронного підпису, співвласника та особи, яка проводила опитування.</w:t>
      </w:r>
    </w:p>
    <w:p w14:paraId="7AAD46E2" w14:textId="4502260A" w:rsidR="00DD301D" w:rsidRPr="001664E7" w:rsidRDefault="00A62126" w:rsidP="001664E7">
      <w:pPr>
        <w:spacing w:after="0" w:line="240" w:lineRule="auto"/>
        <w:ind w:firstLine="567"/>
        <w:jc w:val="both"/>
        <w:rPr>
          <w:rFonts w:eastAsia="Calibri" w:cs="Times New Roman"/>
        </w:rPr>
      </w:pPr>
      <w:r>
        <w:rPr>
          <w:rFonts w:eastAsia="Calibri" w:cs="Times New Roman"/>
          <w:bCs/>
        </w:rPr>
        <w:t>10</w:t>
      </w:r>
      <w:r w:rsidR="00DD301D" w:rsidRPr="001664E7">
        <w:rPr>
          <w:rFonts w:eastAsia="Calibri" w:cs="Times New Roman"/>
          <w:bCs/>
        </w:rPr>
        <w:t>. Рішення загальних зборів об'єднання, прийняте відповідно до Статуту, є обов'язковим для всіх співвласників</w:t>
      </w:r>
      <w:r w:rsidR="00DD301D" w:rsidRPr="001664E7">
        <w:rPr>
          <w:rFonts w:eastAsia="Calibri" w:cs="Times New Roman"/>
        </w:rPr>
        <w:t>.</w:t>
      </w:r>
    </w:p>
    <w:p w14:paraId="64853E71"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Рішення загальних зборів об'єднання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w:t>
      </w:r>
    </w:p>
    <w:p w14:paraId="66B95615" w14:textId="77777777" w:rsidR="00DD301D" w:rsidRPr="00DD301D" w:rsidRDefault="00DD301D" w:rsidP="001664E7">
      <w:pPr>
        <w:spacing w:after="0" w:line="240" w:lineRule="auto"/>
        <w:ind w:firstLine="567"/>
        <w:jc w:val="both"/>
        <w:rPr>
          <w:rFonts w:eastAsia="Calibri" w:cs="Times New Roman"/>
        </w:rPr>
      </w:pPr>
      <w:r w:rsidRPr="00A842BB">
        <w:rPr>
          <w:rFonts w:eastAsia="Calibri" w:cs="Times New Roman"/>
        </w:rPr>
        <w:lastRenderedPageBreak/>
        <w:t>Рішення загальних зборів об'єднання оформлюється протоколом</w:t>
      </w:r>
      <w:r w:rsidRPr="00DD301D">
        <w:rPr>
          <w:rFonts w:eastAsia="Calibri" w:cs="Times New Roman"/>
        </w:rPr>
        <w:t>, який повинен містити відомості про:</w:t>
      </w:r>
    </w:p>
    <w:p w14:paraId="6F284615"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1) ініціатора загальних зборів об'єднання;</w:t>
      </w:r>
    </w:p>
    <w:p w14:paraId="77158764"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2) дату, час, місце проведення загальних зборів об'єднання (у тому числі інформацію про технічні засоби електронних комунікацій, з використанням яких співвласники брали участь в загальних зборах об'єднання дистанційно в режимі відеоконференції);</w:t>
      </w:r>
    </w:p>
    <w:p w14:paraId="0FF7F999"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3) загальну кількість співвласників багатоквартирного будинку;</w:t>
      </w:r>
    </w:p>
    <w:p w14:paraId="372F1635"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4) загальну площу квартир та нежитлових приміщень у багатоквартирному будинку;</w:t>
      </w:r>
    </w:p>
    <w:p w14:paraId="2473CEDD" w14:textId="77777777" w:rsidR="00DD301D" w:rsidRPr="00336D00" w:rsidRDefault="00DD301D" w:rsidP="001664E7">
      <w:pPr>
        <w:spacing w:after="0" w:line="240" w:lineRule="auto"/>
        <w:ind w:firstLine="567"/>
        <w:jc w:val="both"/>
        <w:rPr>
          <w:rFonts w:eastAsia="Calibri" w:cs="Times New Roman"/>
          <w:szCs w:val="24"/>
        </w:rPr>
      </w:pPr>
      <w:r w:rsidRPr="00DD301D">
        <w:rPr>
          <w:rFonts w:eastAsia="Calibri" w:cs="Times New Roman"/>
        </w:rPr>
        <w:t xml:space="preserve">5) </w:t>
      </w:r>
      <w:r w:rsidRPr="00336D00">
        <w:rPr>
          <w:rFonts w:eastAsia="Calibri" w:cs="Times New Roman"/>
          <w:szCs w:val="24"/>
        </w:rPr>
        <w:t>кожного співвласника (його представника), який взяв участь в загальних зборах об'єднання, у тому числі дистанційно з використанням технічних засобів електронних комунікацій у режимі відеоконференції, або письмовому опитуванні, а саме:</w:t>
      </w:r>
    </w:p>
    <w:p w14:paraId="09D3C570" w14:textId="77777777" w:rsidR="00DD301D" w:rsidRPr="00DD301D" w:rsidRDefault="008F00AF" w:rsidP="001664E7">
      <w:pPr>
        <w:spacing w:after="0" w:line="240" w:lineRule="auto"/>
        <w:ind w:firstLine="567"/>
        <w:jc w:val="both"/>
        <w:rPr>
          <w:rFonts w:eastAsia="Calibri" w:cs="Times New Roman"/>
        </w:rPr>
      </w:pPr>
      <w:r>
        <w:rPr>
          <w:rFonts w:eastAsia="Calibri" w:cs="Times New Roman"/>
        </w:rPr>
        <w:t xml:space="preserve">прізвище, власне ім'я, по-батькові </w:t>
      </w:r>
      <w:r w:rsidR="00DD301D" w:rsidRPr="00DD301D">
        <w:rPr>
          <w:rFonts w:eastAsia="Calibri" w:cs="Times New Roman"/>
        </w:rPr>
        <w:t>співвласника та його представника (у разі представництва особи);</w:t>
      </w:r>
    </w:p>
    <w:p w14:paraId="1C4A024D"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номер квартири або нежитлового приміщення;</w:t>
      </w:r>
    </w:p>
    <w:p w14:paraId="5E4708AE"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загальна площа квартири або нежитлового приміщення;</w:t>
      </w:r>
    </w:p>
    <w:p w14:paraId="6624EAB4"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документ, що надає повноваження на голосування від імені співвласника (для представника);</w:t>
      </w:r>
    </w:p>
    <w:p w14:paraId="314CE005"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6) обраного голову загальних зборів об'єднання;</w:t>
      </w:r>
    </w:p>
    <w:p w14:paraId="6D3AF77B"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7) порядок денний загальних зборів об'єднання;</w:t>
      </w:r>
    </w:p>
    <w:p w14:paraId="0A351775"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8) підсумки голосування щодо кожного питання порядку денного загальних зборів об'єднання.</w:t>
      </w:r>
    </w:p>
    <w:p w14:paraId="31D19B07"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Листки опитування, створені у паперовій формі, пронумеровуються, прошнуровуються та зберігаються правлінням або іншою уповноваженою співвласниками особою.</w:t>
      </w:r>
    </w:p>
    <w:p w14:paraId="513525DF"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Листки опитування, створені у формі електронних документів та підписані шляхом накладення електронного підпису, що базується на кваліфікованому сертифікаті електронного підпису, зберігаються правлінням або іншою уповноваженою співвласниками особою на електронному носії інформації у форматі, що дає змогу перевірити їх цілісність на такому носії.</w:t>
      </w:r>
    </w:p>
    <w:p w14:paraId="7EFABD0A"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Листки опитування з питань розпорядження спільним майном багатоквартирного будинку є невід'ємною частиною протоколу загальних зборів об'єднання.</w:t>
      </w:r>
    </w:p>
    <w:p w14:paraId="74333173"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Електронні документи створюються з дотриманням Законів України "Про електронні документи та електронний документообіг", "Про електронні довірчі послуги".</w:t>
      </w:r>
    </w:p>
    <w:p w14:paraId="6AFCFCB0"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Протокол загальних зборів об'єднання підписує голова загальних зборів об'єднання або інша уповноважена зборами особа.</w:t>
      </w:r>
    </w:p>
    <w:p w14:paraId="2D321508" w14:textId="5A58BF6B" w:rsidR="00597E6A" w:rsidRDefault="00DD301D" w:rsidP="003F1B16">
      <w:pPr>
        <w:spacing w:after="0" w:line="240" w:lineRule="auto"/>
        <w:ind w:firstLine="567"/>
        <w:jc w:val="both"/>
        <w:rPr>
          <w:rFonts w:eastAsia="Calibri" w:cs="Times New Roman"/>
        </w:rPr>
      </w:pPr>
      <w:r w:rsidRPr="00DD301D">
        <w:rPr>
          <w:rFonts w:eastAsia="Calibri" w:cs="Times New Roman"/>
        </w:rPr>
        <w:t>Рішення загальних зборів об'єднання доводяться до відома співвласників ініціатором загальних зборів об'єднання.</w:t>
      </w:r>
    </w:p>
    <w:p w14:paraId="4834A74B" w14:textId="2C3E2BE5" w:rsidR="00597E6A" w:rsidRDefault="00DD301D" w:rsidP="003F1B16">
      <w:pPr>
        <w:spacing w:after="0" w:line="240" w:lineRule="auto"/>
        <w:ind w:firstLine="567"/>
        <w:jc w:val="both"/>
        <w:rPr>
          <w:rFonts w:eastAsia="Calibri" w:cs="Times New Roman"/>
        </w:rPr>
      </w:pPr>
      <w:r w:rsidRPr="001664E7">
        <w:rPr>
          <w:rFonts w:eastAsia="Calibri" w:cs="Times New Roman"/>
        </w:rPr>
        <w:t>Повідомлення про прийняті загальними зборами об'єднання рішення</w:t>
      </w:r>
      <w:r w:rsidRPr="00DD301D">
        <w:rPr>
          <w:rFonts w:eastAsia="Calibri" w:cs="Times New Roman"/>
        </w:rPr>
        <w:t xml:space="preserve"> із зазначенням результатів голосування з кожного питання не пізніше 15 календарних днів з дня проведення загальних зборів об'єднання або завершення строку, встановленого для проведення письмового опитування (у разі його проведення), </w:t>
      </w:r>
      <w:r w:rsidRPr="001664E7">
        <w:rPr>
          <w:rFonts w:eastAsia="Calibri" w:cs="Times New Roman"/>
        </w:rPr>
        <w:t>надаються ініціатором загальних зборів об'єднання у письмовій формі кожному співвласнику</w:t>
      </w:r>
      <w:r w:rsidR="00936762">
        <w:rPr>
          <w:rFonts w:eastAsia="Calibri" w:cs="Times New Roman"/>
        </w:rPr>
        <w:t xml:space="preserve"> під власноручний підпис </w:t>
      </w:r>
      <w:r w:rsidRPr="00DD301D">
        <w:rPr>
          <w:rFonts w:eastAsia="Calibri" w:cs="Times New Roman"/>
        </w:rPr>
        <w:t>або надсилаються ре</w:t>
      </w:r>
      <w:r w:rsidR="00A82657">
        <w:rPr>
          <w:rFonts w:eastAsia="Calibri" w:cs="Times New Roman"/>
          <w:lang w:val="ru-RU"/>
        </w:rPr>
        <w:t>комендованим</w:t>
      </w:r>
      <w:r w:rsidR="00F00A7A">
        <w:rPr>
          <w:rFonts w:eastAsia="Calibri" w:cs="Times New Roman"/>
          <w:lang w:val="ru-RU"/>
        </w:rPr>
        <w:t xml:space="preserve"> </w:t>
      </w:r>
      <w:r w:rsidR="00A82657">
        <w:rPr>
          <w:rFonts w:eastAsia="Calibri" w:cs="Times New Roman"/>
          <w:lang w:val="ru-RU"/>
        </w:rPr>
        <w:t xml:space="preserve"> листом </w:t>
      </w:r>
      <w:r w:rsidRPr="00DD301D">
        <w:rPr>
          <w:rFonts w:eastAsia="Calibri" w:cs="Times New Roman"/>
        </w:rPr>
        <w:t>на адресу квартири або нежитлового приміщення, що належить співвласнику в цьому багатоквартирному будинку</w:t>
      </w:r>
      <w:r w:rsidR="00A82657">
        <w:rPr>
          <w:rFonts w:eastAsia="Calibri" w:cs="Times New Roman"/>
          <w:lang w:val="ru-RU"/>
        </w:rPr>
        <w:t>.</w:t>
      </w:r>
      <w:r w:rsidR="00597E6A">
        <w:rPr>
          <w:rFonts w:eastAsia="Calibri" w:cs="Times New Roman"/>
        </w:rPr>
        <w:t xml:space="preserve"> </w:t>
      </w:r>
    </w:p>
    <w:p w14:paraId="18696903" w14:textId="092D7A8F" w:rsidR="00DD301D" w:rsidRPr="00DD301D" w:rsidRDefault="00597E6A" w:rsidP="003F1B16">
      <w:pPr>
        <w:spacing w:after="0" w:line="240" w:lineRule="auto"/>
        <w:ind w:firstLine="567"/>
        <w:jc w:val="both"/>
        <w:rPr>
          <w:rFonts w:eastAsia="Calibri" w:cs="Times New Roman"/>
        </w:rPr>
      </w:pPr>
      <w:r w:rsidRPr="00597E6A">
        <w:rPr>
          <w:rFonts w:eastAsia="Calibri" w:cs="Times New Roman"/>
        </w:rPr>
        <w:t>За складеною у д</w:t>
      </w:r>
      <w:r>
        <w:rPr>
          <w:rFonts w:eastAsia="Calibri" w:cs="Times New Roman"/>
        </w:rPr>
        <w:t>овільній формі</w:t>
      </w:r>
      <w:r w:rsidRPr="00597E6A">
        <w:rPr>
          <w:rFonts w:eastAsia="Calibri" w:cs="Times New Roman"/>
        </w:rPr>
        <w:t xml:space="preserve"> заявою (у тому числі у формі електронного документа) співвласника повідомлення про прийняті зборами співвласників рішення надсилаються йому на адресу електронної пошти чи з використанням інших технічних засобів електронних комунікацій за контактними даними, зазначеними у заяві. У такому разі надання такому співвласнику або надсилання йому рекомендованим листом повідомлення про прийняті зборами співвласників рішення не вимагається.</w:t>
      </w:r>
    </w:p>
    <w:p w14:paraId="1EEE6232"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Співвласники мають право ознайомлюватися з рішеннями (протоколами) загальних зборів об'єднання, затвердженими такими рішеннями документами та за власний рахунок робити з них копії та виписки.</w:t>
      </w:r>
    </w:p>
    <w:p w14:paraId="3A39E44B"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lastRenderedPageBreak/>
        <w:t>Рішення загальних зборів об'єднання може бути оскаржене в судовому порядку.</w:t>
      </w:r>
    </w:p>
    <w:p w14:paraId="59F7D9B3" w14:textId="79C2CD66" w:rsidR="00DD301D" w:rsidRPr="00DD301D" w:rsidRDefault="00A62126" w:rsidP="001664E7">
      <w:pPr>
        <w:spacing w:after="0" w:line="240" w:lineRule="auto"/>
        <w:ind w:firstLine="567"/>
        <w:jc w:val="both"/>
        <w:rPr>
          <w:rFonts w:eastAsia="Calibri" w:cs="Times New Roman"/>
        </w:rPr>
      </w:pPr>
      <w:r>
        <w:rPr>
          <w:rFonts w:eastAsia="Calibri" w:cs="Times New Roman"/>
          <w:bCs/>
        </w:rPr>
        <w:t>11</w:t>
      </w:r>
      <w:r w:rsidR="00DD301D" w:rsidRPr="001664E7">
        <w:rPr>
          <w:rFonts w:eastAsia="Calibri" w:cs="Times New Roman"/>
          <w:bCs/>
        </w:rPr>
        <w:t>. Виконавчим органом об'єднання є правління</w:t>
      </w:r>
      <w:r w:rsidR="00DD301D" w:rsidRPr="001664E7">
        <w:rPr>
          <w:rFonts w:eastAsia="Calibri" w:cs="Times New Roman"/>
        </w:rPr>
        <w:t>,</w:t>
      </w:r>
      <w:r w:rsidR="00DD301D" w:rsidRPr="00DD301D">
        <w:rPr>
          <w:rFonts w:eastAsia="Calibri" w:cs="Times New Roman"/>
        </w:rPr>
        <w:t xml:space="preserve"> </w:t>
      </w:r>
      <w:r w:rsidR="00DD301D" w:rsidRPr="000E756F">
        <w:rPr>
          <w:rFonts w:eastAsia="Calibri" w:cs="Times New Roman"/>
        </w:rPr>
        <w:t xml:space="preserve">яке </w:t>
      </w:r>
      <w:r w:rsidR="00DD301D" w:rsidRPr="000E756F">
        <w:rPr>
          <w:rFonts w:eastAsia="Calibri" w:cs="Times New Roman"/>
          <w:bCs/>
        </w:rPr>
        <w:t>обирається виключно з числа власників (співвласників)</w:t>
      </w:r>
      <w:r w:rsidR="00DD301D" w:rsidRPr="00DD301D">
        <w:rPr>
          <w:rFonts w:eastAsia="Calibri" w:cs="Times New Roman"/>
        </w:rPr>
        <w:t xml:space="preserve"> загальними зборами та і підзвітне загальним зборам об'єднання.</w:t>
      </w:r>
    </w:p>
    <w:p w14:paraId="14679AAC"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Правління здійснює керівництво поточною діяльн</w:t>
      </w:r>
      <w:bookmarkStart w:id="0" w:name="_GoBack"/>
      <w:bookmarkEnd w:id="0"/>
      <w:r w:rsidRPr="00DD301D">
        <w:rPr>
          <w:rFonts w:eastAsia="Calibri" w:cs="Times New Roman"/>
        </w:rPr>
        <w:t>істю об'єднання та має право приймати рішення з питань діяльності об'єднання, визначених цим Статутом.</w:t>
      </w:r>
    </w:p>
    <w:p w14:paraId="65A56883" w14:textId="06E201EE" w:rsidR="00DD301D" w:rsidRPr="001664E7" w:rsidRDefault="00A62126" w:rsidP="001664E7">
      <w:pPr>
        <w:spacing w:after="0" w:line="240" w:lineRule="auto"/>
        <w:ind w:firstLine="567"/>
        <w:jc w:val="both"/>
        <w:rPr>
          <w:rFonts w:eastAsia="Calibri" w:cs="Times New Roman"/>
        </w:rPr>
      </w:pPr>
      <w:r>
        <w:rPr>
          <w:rFonts w:eastAsia="Calibri" w:cs="Times New Roman"/>
          <w:bCs/>
        </w:rPr>
        <w:t>12</w:t>
      </w:r>
      <w:r w:rsidR="00DD301D" w:rsidRPr="001664E7">
        <w:rPr>
          <w:rFonts w:eastAsia="Calibri" w:cs="Times New Roman"/>
          <w:bCs/>
        </w:rPr>
        <w:t>. Порядок обрання та відкликання членів правління, їх кількісний склад та строки обрання встановлюються загальними зборами об'єднання</w:t>
      </w:r>
      <w:r w:rsidR="00DD301D" w:rsidRPr="001664E7">
        <w:rPr>
          <w:rFonts w:eastAsia="Calibri" w:cs="Times New Roman"/>
        </w:rPr>
        <w:t>.</w:t>
      </w:r>
    </w:p>
    <w:p w14:paraId="15A753FE" w14:textId="4B5C266C" w:rsidR="00DD301D" w:rsidRPr="000E756F" w:rsidRDefault="00DD301D" w:rsidP="001664E7">
      <w:pPr>
        <w:spacing w:after="0" w:line="240" w:lineRule="auto"/>
        <w:ind w:firstLine="567"/>
        <w:jc w:val="both"/>
        <w:rPr>
          <w:rFonts w:eastAsia="Times New Roman" w:cs="Times New Roman"/>
          <w:szCs w:val="24"/>
          <w:lang w:eastAsia="ru-RU"/>
        </w:rPr>
      </w:pPr>
      <w:r w:rsidRPr="000E756F">
        <w:rPr>
          <w:rFonts w:eastAsia="Times New Roman" w:cs="Times New Roman"/>
          <w:szCs w:val="24"/>
          <w:lang w:eastAsia="ru-RU"/>
        </w:rPr>
        <w:t>Правління обирається шляхом відкритого поіменного голосування в кількості не більше 14 (чотирнадцяти) осіб, з розрахунку по чотири члена правління від секцій 1 і 4, та по два члени</w:t>
      </w:r>
      <w:r w:rsidR="00B24D8B" w:rsidRPr="000E756F">
        <w:rPr>
          <w:rFonts w:eastAsia="Times New Roman" w:cs="Times New Roman"/>
          <w:szCs w:val="24"/>
          <w:lang w:eastAsia="ru-RU"/>
        </w:rPr>
        <w:t xml:space="preserve"> правління від секцій 2, 3 і 5 Б</w:t>
      </w:r>
      <w:r w:rsidRPr="000E756F">
        <w:rPr>
          <w:rFonts w:eastAsia="Times New Roman" w:cs="Times New Roman"/>
          <w:szCs w:val="24"/>
          <w:lang w:eastAsia="ru-RU"/>
        </w:rPr>
        <w:t>удинку</w:t>
      </w:r>
      <w:r w:rsidR="00B24D8B" w:rsidRPr="000E756F">
        <w:rPr>
          <w:rFonts w:eastAsia="Times New Roman" w:cs="Times New Roman"/>
          <w:szCs w:val="24"/>
          <w:lang w:eastAsia="ru-RU"/>
        </w:rPr>
        <w:t>.</w:t>
      </w:r>
    </w:p>
    <w:p w14:paraId="4F4DE80D" w14:textId="1BE73715" w:rsidR="00DD301D" w:rsidRPr="000E756F" w:rsidRDefault="00DD301D" w:rsidP="001664E7">
      <w:pPr>
        <w:spacing w:after="0" w:line="240" w:lineRule="auto"/>
        <w:ind w:firstLine="567"/>
        <w:jc w:val="both"/>
        <w:rPr>
          <w:rFonts w:eastAsia="Times New Roman" w:cs="Times New Roman"/>
          <w:szCs w:val="24"/>
          <w:lang w:eastAsia="ru-RU"/>
        </w:rPr>
      </w:pPr>
      <w:r w:rsidRPr="000E756F">
        <w:rPr>
          <w:rFonts w:eastAsia="Times New Roman" w:cs="Times New Roman"/>
          <w:szCs w:val="24"/>
          <w:lang w:eastAsia="ru-RU"/>
        </w:rPr>
        <w:t xml:space="preserve">Строк повноважень членів правління – з моменту обрання до переобрання </w:t>
      </w:r>
      <w:r w:rsidR="00936762" w:rsidRPr="000E756F">
        <w:rPr>
          <w:rFonts w:eastAsia="Times New Roman" w:cs="Times New Roman"/>
          <w:szCs w:val="24"/>
          <w:lang w:eastAsia="ru-RU"/>
        </w:rPr>
        <w:t xml:space="preserve">за рішенням </w:t>
      </w:r>
      <w:r w:rsidRPr="000E756F">
        <w:rPr>
          <w:rFonts w:eastAsia="Times New Roman" w:cs="Times New Roman"/>
          <w:szCs w:val="24"/>
          <w:lang w:eastAsia="ru-RU"/>
        </w:rPr>
        <w:t xml:space="preserve"> загальних зборів.</w:t>
      </w:r>
    </w:p>
    <w:p w14:paraId="01C8CC0A" w14:textId="77777777" w:rsidR="00DD301D" w:rsidRPr="000E756F" w:rsidRDefault="00DD301D" w:rsidP="001664E7">
      <w:pPr>
        <w:spacing w:after="0" w:line="240" w:lineRule="auto"/>
        <w:ind w:firstLine="567"/>
        <w:jc w:val="both"/>
        <w:rPr>
          <w:rFonts w:eastAsia="Times New Roman" w:cs="Times New Roman"/>
          <w:szCs w:val="24"/>
          <w:lang w:eastAsia="ru-RU"/>
        </w:rPr>
      </w:pPr>
      <w:r w:rsidRPr="000E756F">
        <w:rPr>
          <w:rFonts w:eastAsia="Times New Roman" w:cs="Times New Roman"/>
          <w:szCs w:val="24"/>
          <w:lang w:eastAsia="ru-RU"/>
        </w:rPr>
        <w:t>Рішення вважається прийнятим, якщо за нього проголосували власники (співвласники), які разом мають більше половини загальної кількості голосів усіх власників (співвласників) будинку.</w:t>
      </w:r>
    </w:p>
    <w:p w14:paraId="0F484A04" w14:textId="77777777" w:rsidR="00DD301D" w:rsidRPr="000E756F" w:rsidRDefault="00DD301D" w:rsidP="001664E7">
      <w:pPr>
        <w:spacing w:after="0" w:line="240" w:lineRule="auto"/>
        <w:ind w:firstLine="567"/>
        <w:jc w:val="both"/>
        <w:rPr>
          <w:rFonts w:eastAsia="Times New Roman" w:cs="Times New Roman"/>
          <w:szCs w:val="24"/>
          <w:lang w:eastAsia="ru-RU"/>
        </w:rPr>
      </w:pPr>
      <w:r w:rsidRPr="00DD301D">
        <w:rPr>
          <w:rFonts w:eastAsia="Calibri" w:cs="Times New Roman"/>
        </w:rPr>
        <w:t xml:space="preserve">Загальні збори об'єднання своїм рішенням вправі в будь-який час припинити повноваження правління чи окремих його членів, </w:t>
      </w:r>
      <w:r w:rsidRPr="000E756F">
        <w:rPr>
          <w:rFonts w:eastAsia="Times New Roman" w:cs="Times New Roman"/>
          <w:szCs w:val="24"/>
          <w:lang w:eastAsia="ru-RU"/>
        </w:rPr>
        <w:t>в тому числі за ініціативою власників (співвласників) або у разі самовідводу.</w:t>
      </w:r>
    </w:p>
    <w:p w14:paraId="634C3FA3" w14:textId="77777777" w:rsidR="00DD301D" w:rsidRPr="00DD301D" w:rsidRDefault="00DD301D" w:rsidP="001664E7">
      <w:pPr>
        <w:spacing w:after="0" w:line="240" w:lineRule="auto"/>
        <w:ind w:firstLine="567"/>
        <w:jc w:val="both"/>
        <w:rPr>
          <w:rFonts w:eastAsia="Calibri" w:cs="Times New Roman"/>
        </w:rPr>
      </w:pPr>
      <w:r w:rsidRPr="000E756F">
        <w:rPr>
          <w:rFonts w:eastAsia="Calibri" w:cs="Times New Roman"/>
        </w:rPr>
        <w:t>У разі відчуження членом правління всіх належних йому в будинку квартир і нежитлових приміщень, а також в разі</w:t>
      </w:r>
      <w:r w:rsidRPr="00DD301D">
        <w:rPr>
          <w:rFonts w:eastAsia="Calibri" w:cs="Times New Roman"/>
        </w:rPr>
        <w:t xml:space="preserve"> смерті члена правління, визнання його померлим, безвісно відсутнім або недієздатним повноваження такого члена правління припиняються.</w:t>
      </w:r>
    </w:p>
    <w:p w14:paraId="7F324C4B" w14:textId="365D69B8" w:rsidR="00DD301D" w:rsidRPr="001664E7" w:rsidRDefault="00A62126" w:rsidP="001664E7">
      <w:pPr>
        <w:spacing w:after="0" w:line="240" w:lineRule="auto"/>
        <w:ind w:firstLine="567"/>
        <w:jc w:val="both"/>
        <w:rPr>
          <w:rFonts w:eastAsia="Calibri" w:cs="Times New Roman"/>
        </w:rPr>
      </w:pPr>
      <w:r>
        <w:rPr>
          <w:rFonts w:eastAsia="Calibri" w:cs="Times New Roman"/>
          <w:bCs/>
        </w:rPr>
        <w:t>13</w:t>
      </w:r>
      <w:r w:rsidR="00DD301D" w:rsidRPr="001664E7">
        <w:rPr>
          <w:rFonts w:eastAsia="Calibri" w:cs="Times New Roman"/>
          <w:bCs/>
        </w:rPr>
        <w:t>. До компетенції правління належать</w:t>
      </w:r>
      <w:r w:rsidR="00DD301D" w:rsidRPr="001664E7">
        <w:rPr>
          <w:rFonts w:eastAsia="Calibri" w:cs="Times New Roman"/>
        </w:rPr>
        <w:t>:</w:t>
      </w:r>
    </w:p>
    <w:p w14:paraId="47A5D1A8" w14:textId="77777777"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підготовка кошторису, балансу об'єднання та річного звіту;</w:t>
      </w:r>
    </w:p>
    <w:p w14:paraId="3F68EFF9" w14:textId="77777777"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здійснення контролю за своєчасною сплатою співвласниками внесків і платежів та вжиття заходів щодо стягнення заборгованості згідно із законодавством;</w:t>
      </w:r>
    </w:p>
    <w:p w14:paraId="37CB0A69" w14:textId="77777777"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розпорядження коштами об'єднання відповідно до затвердженого загальними зборами об'єднання кошторису;</w:t>
      </w:r>
    </w:p>
    <w:p w14:paraId="035B27A7" w14:textId="3135C608"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укладення договорів про</w:t>
      </w:r>
      <w:r w:rsidR="000E756F">
        <w:rPr>
          <w:rFonts w:eastAsia="Calibri" w:cs="Times New Roman"/>
        </w:rPr>
        <w:t xml:space="preserve"> виконання робіт, надання послу</w:t>
      </w:r>
      <w:r w:rsidRPr="001664E7">
        <w:rPr>
          <w:rFonts w:eastAsia="Calibri" w:cs="Times New Roman"/>
        </w:rPr>
        <w:t xml:space="preserve">, </w:t>
      </w:r>
      <w:r w:rsidRPr="000E756F">
        <w:rPr>
          <w:rFonts w:eastAsia="Times New Roman" w:cs="Times New Roman"/>
          <w:szCs w:val="24"/>
          <w:lang w:eastAsia="ru-RU"/>
        </w:rPr>
        <w:t xml:space="preserve">сума яких не перевищує </w:t>
      </w:r>
      <w:r w:rsidR="000E756F" w:rsidRPr="000E756F">
        <w:rPr>
          <w:rFonts w:eastAsia="Times New Roman" w:cs="Times New Roman"/>
          <w:szCs w:val="24"/>
          <w:lang w:eastAsia="ru-RU"/>
        </w:rPr>
        <w:t xml:space="preserve"> </w:t>
      </w:r>
      <w:r w:rsidR="00127C55" w:rsidRPr="000E756F">
        <w:rPr>
          <w:rFonts w:eastAsia="Times New Roman" w:cs="Times New Roman"/>
          <w:szCs w:val="24"/>
          <w:lang w:eastAsia="ru-RU"/>
        </w:rPr>
        <w:t>300 (триста</w:t>
      </w:r>
      <w:r w:rsidRPr="000E756F">
        <w:rPr>
          <w:rFonts w:eastAsia="Times New Roman" w:cs="Times New Roman"/>
          <w:szCs w:val="24"/>
          <w:lang w:eastAsia="ru-RU"/>
        </w:rPr>
        <w:t>) мінімальних заробітних плат</w:t>
      </w:r>
      <w:r w:rsidRPr="000E756F">
        <w:rPr>
          <w:rFonts w:eastAsia="Calibri" w:cs="Times New Roman"/>
          <w:szCs w:val="24"/>
        </w:rPr>
        <w:t>, в тому числі</w:t>
      </w:r>
      <w:r w:rsidRPr="001664E7">
        <w:rPr>
          <w:rFonts w:eastAsia="Calibri" w:cs="Times New Roman"/>
        </w:rPr>
        <w:t xml:space="preserve"> договорів, предметом яких є цінні папери, майнові права або спільне майно співвласників чи їх частина; та здійснення контролю за їх виконанням;</w:t>
      </w:r>
    </w:p>
    <w:p w14:paraId="0BBBA949" w14:textId="77777777" w:rsidR="00336D00" w:rsidRPr="000E756F" w:rsidRDefault="00DD301D" w:rsidP="00336D00">
      <w:pPr>
        <w:pStyle w:val="a3"/>
        <w:numPr>
          <w:ilvl w:val="0"/>
          <w:numId w:val="1"/>
        </w:numPr>
        <w:spacing w:after="0" w:line="240" w:lineRule="auto"/>
        <w:ind w:left="0" w:firstLine="426"/>
        <w:jc w:val="both"/>
        <w:rPr>
          <w:rFonts w:eastAsia="Calibri" w:cs="Times New Roman"/>
        </w:rPr>
      </w:pPr>
      <w:r w:rsidRPr="000E756F">
        <w:rPr>
          <w:rFonts w:eastAsia="Calibri" w:cs="Times New Roman"/>
        </w:rPr>
        <w:t>затвердження штатного ро</w:t>
      </w:r>
      <w:r w:rsidR="001C78E6" w:rsidRPr="000E756F">
        <w:rPr>
          <w:rFonts w:eastAsia="Calibri" w:cs="Times New Roman"/>
        </w:rPr>
        <w:t>зкладу о</w:t>
      </w:r>
      <w:r w:rsidRPr="000E756F">
        <w:rPr>
          <w:rFonts w:eastAsia="Calibri" w:cs="Times New Roman"/>
        </w:rPr>
        <w:t>б’єднання;</w:t>
      </w:r>
    </w:p>
    <w:p w14:paraId="19D66192" w14:textId="77777777"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ведення діловодства, бухгалтерського обліку та звітності про діяльність об'єднання;</w:t>
      </w:r>
    </w:p>
    <w:p w14:paraId="09DC00FF" w14:textId="4EC1F488"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скликання та організація проведення загальних зборів об'єднання;</w:t>
      </w:r>
    </w:p>
    <w:p w14:paraId="581EDFB2" w14:textId="7A80F70E" w:rsidR="00DD301D" w:rsidRPr="000E756F" w:rsidRDefault="00DD301D" w:rsidP="001664E7">
      <w:pPr>
        <w:pStyle w:val="a3"/>
        <w:numPr>
          <w:ilvl w:val="0"/>
          <w:numId w:val="1"/>
        </w:numPr>
        <w:spacing w:after="0" w:line="240" w:lineRule="auto"/>
        <w:ind w:left="0" w:firstLine="426"/>
        <w:jc w:val="both"/>
        <w:rPr>
          <w:rFonts w:eastAsia="Calibri" w:cs="Times New Roman"/>
          <w:szCs w:val="24"/>
        </w:rPr>
      </w:pPr>
      <w:r w:rsidRPr="000E756F">
        <w:rPr>
          <w:rFonts w:eastAsia="Times New Roman" w:cs="Times New Roman"/>
          <w:szCs w:val="24"/>
          <w:lang w:eastAsia="ru-RU"/>
        </w:rPr>
        <w:t>внесення питань до порядку денного загальних зборів об’єднання;</w:t>
      </w:r>
    </w:p>
    <w:p w14:paraId="33789E2F" w14:textId="77777777" w:rsidR="00DD301D" w:rsidRPr="001664E7" w:rsidRDefault="00DD301D" w:rsidP="001664E7">
      <w:pPr>
        <w:pStyle w:val="a3"/>
        <w:numPr>
          <w:ilvl w:val="0"/>
          <w:numId w:val="1"/>
        </w:numPr>
        <w:spacing w:after="0" w:line="240" w:lineRule="auto"/>
        <w:ind w:left="0" w:firstLine="426"/>
        <w:jc w:val="both"/>
        <w:rPr>
          <w:rFonts w:eastAsia="Calibri" w:cs="Times New Roman"/>
        </w:rPr>
      </w:pPr>
      <w:r w:rsidRPr="001664E7">
        <w:rPr>
          <w:rFonts w:eastAsia="Calibri" w:cs="Times New Roman"/>
        </w:rPr>
        <w:t>призначення письмового опитування співвласників та утворення відповідної комісії для його проведення;</w:t>
      </w:r>
    </w:p>
    <w:p w14:paraId="3D25E9FC" w14:textId="77777777" w:rsidR="00DD301D" w:rsidRPr="001664E7" w:rsidRDefault="001C78E6" w:rsidP="001664E7">
      <w:pPr>
        <w:pStyle w:val="a3"/>
        <w:numPr>
          <w:ilvl w:val="0"/>
          <w:numId w:val="1"/>
        </w:numPr>
        <w:spacing w:after="0" w:line="240" w:lineRule="auto"/>
        <w:ind w:left="0" w:firstLine="426"/>
        <w:jc w:val="both"/>
        <w:rPr>
          <w:rFonts w:eastAsia="Times New Roman" w:cs="Times New Roman"/>
          <w:szCs w:val="24"/>
          <w:lang w:eastAsia="ru-RU"/>
        </w:rPr>
      </w:pPr>
      <w:r w:rsidRPr="000E756F">
        <w:rPr>
          <w:rFonts w:eastAsia="Times New Roman" w:cs="Times New Roman"/>
          <w:szCs w:val="24"/>
          <w:lang w:eastAsia="ru-RU"/>
        </w:rPr>
        <w:t>обрання зі складу членів правління: Голови п</w:t>
      </w:r>
      <w:r w:rsidR="00DD301D" w:rsidRPr="000E756F">
        <w:rPr>
          <w:rFonts w:eastAsia="Times New Roman" w:cs="Times New Roman"/>
          <w:szCs w:val="24"/>
          <w:lang w:eastAsia="ru-RU"/>
        </w:rPr>
        <w:t>равління, заступ</w:t>
      </w:r>
      <w:r w:rsidRPr="000E756F">
        <w:rPr>
          <w:rFonts w:eastAsia="Times New Roman" w:cs="Times New Roman"/>
          <w:szCs w:val="24"/>
          <w:lang w:eastAsia="ru-RU"/>
        </w:rPr>
        <w:t>ника Голови п</w:t>
      </w:r>
      <w:r w:rsidR="00DD301D" w:rsidRPr="000E756F">
        <w:rPr>
          <w:rFonts w:eastAsia="Times New Roman" w:cs="Times New Roman"/>
          <w:szCs w:val="24"/>
          <w:lang w:eastAsia="ru-RU"/>
        </w:rPr>
        <w:t xml:space="preserve">равління або </w:t>
      </w:r>
      <w:bookmarkStart w:id="1" w:name="_Hlk159246466"/>
      <w:r w:rsidR="00DD301D" w:rsidRPr="000E756F">
        <w:rPr>
          <w:rFonts w:eastAsia="Times New Roman" w:cs="Times New Roman"/>
          <w:szCs w:val="24"/>
          <w:lang w:eastAsia="ru-RU"/>
        </w:rPr>
        <w:t>призначення тимчасово виконуючого обов′язки Голови Правління</w:t>
      </w:r>
      <w:bookmarkEnd w:id="1"/>
      <w:r w:rsidR="00DD301D" w:rsidRPr="001664E7">
        <w:rPr>
          <w:rFonts w:eastAsia="Times New Roman" w:cs="Times New Roman"/>
          <w:szCs w:val="24"/>
          <w:lang w:eastAsia="ru-RU"/>
        </w:rPr>
        <w:t>;</w:t>
      </w:r>
    </w:p>
    <w:p w14:paraId="76659505" w14:textId="636E929B" w:rsidR="006A13D0" w:rsidRPr="000E756F" w:rsidRDefault="006A13D0" w:rsidP="00127C55">
      <w:pPr>
        <w:pStyle w:val="a3"/>
        <w:numPr>
          <w:ilvl w:val="0"/>
          <w:numId w:val="1"/>
        </w:numPr>
        <w:spacing w:after="0" w:line="240" w:lineRule="auto"/>
        <w:ind w:left="0" w:firstLine="426"/>
        <w:jc w:val="both"/>
        <w:rPr>
          <w:rFonts w:eastAsia="Times New Roman" w:cs="Times New Roman"/>
          <w:szCs w:val="24"/>
          <w:lang w:eastAsia="ru-RU"/>
        </w:rPr>
      </w:pPr>
      <w:r w:rsidRPr="000E756F">
        <w:rPr>
          <w:rFonts w:eastAsia="Times New Roman" w:cs="Times New Roman"/>
          <w:szCs w:val="24"/>
          <w:lang w:eastAsia="ru-RU"/>
        </w:rPr>
        <w:t xml:space="preserve">прийняття рішень щодо вжиття термінових </w:t>
      </w:r>
      <w:r w:rsidR="00127C55" w:rsidRPr="000E756F">
        <w:rPr>
          <w:rFonts w:eastAsia="Times New Roman" w:cs="Times New Roman"/>
          <w:szCs w:val="24"/>
          <w:lang w:eastAsia="ru-RU"/>
        </w:rPr>
        <w:t>заходів в надзвичайних випадках</w:t>
      </w:r>
      <w:r w:rsidRPr="000E756F">
        <w:rPr>
          <w:rFonts w:eastAsia="Times New Roman" w:cs="Times New Roman"/>
          <w:szCs w:val="24"/>
          <w:lang w:eastAsia="ru-RU"/>
        </w:rPr>
        <w:t xml:space="preserve"> </w:t>
      </w:r>
      <w:r w:rsidR="00127C55" w:rsidRPr="000E756F">
        <w:rPr>
          <w:rFonts w:eastAsia="Times New Roman" w:cs="Times New Roman"/>
          <w:szCs w:val="24"/>
          <w:lang w:eastAsia="ru-RU"/>
        </w:rPr>
        <w:t xml:space="preserve">з метою </w:t>
      </w:r>
      <w:r w:rsidRPr="000E756F">
        <w:rPr>
          <w:rFonts w:eastAsia="Times New Roman" w:cs="Times New Roman"/>
          <w:szCs w:val="24"/>
          <w:lang w:eastAsia="ru-RU"/>
        </w:rPr>
        <w:t xml:space="preserve">рятування </w:t>
      </w:r>
      <w:r w:rsidR="00127C55" w:rsidRPr="000E756F">
        <w:rPr>
          <w:rFonts w:eastAsia="Times New Roman" w:cs="Times New Roman"/>
          <w:szCs w:val="24"/>
          <w:lang w:eastAsia="ru-RU"/>
        </w:rPr>
        <w:t xml:space="preserve">життя, здоров’я та </w:t>
      </w:r>
      <w:r w:rsidRPr="000E756F">
        <w:rPr>
          <w:rFonts w:eastAsia="Times New Roman" w:cs="Times New Roman"/>
          <w:szCs w:val="24"/>
          <w:lang w:eastAsia="ru-RU"/>
        </w:rPr>
        <w:t xml:space="preserve">майна </w:t>
      </w:r>
      <w:r w:rsidR="00127C55" w:rsidRPr="000E756F">
        <w:rPr>
          <w:rFonts w:eastAsia="Times New Roman" w:cs="Times New Roman"/>
          <w:szCs w:val="24"/>
          <w:lang w:eastAsia="ru-RU"/>
        </w:rPr>
        <w:t>співвласників;</w:t>
      </w:r>
    </w:p>
    <w:p w14:paraId="5317A9DB" w14:textId="77777777" w:rsidR="00DD301D" w:rsidRPr="000E756F" w:rsidRDefault="00DD301D" w:rsidP="001664E7">
      <w:pPr>
        <w:pStyle w:val="a3"/>
        <w:numPr>
          <w:ilvl w:val="0"/>
          <w:numId w:val="1"/>
        </w:numPr>
        <w:spacing w:after="0" w:line="240" w:lineRule="auto"/>
        <w:ind w:left="0" w:firstLine="426"/>
        <w:jc w:val="both"/>
        <w:rPr>
          <w:rFonts w:eastAsia="Times New Roman" w:cs="Times New Roman"/>
          <w:szCs w:val="24"/>
          <w:lang w:eastAsia="ru-RU"/>
        </w:rPr>
      </w:pPr>
      <w:r w:rsidRPr="000E756F">
        <w:rPr>
          <w:rFonts w:eastAsia="Times New Roman" w:cs="Times New Roman"/>
          <w:szCs w:val="24"/>
          <w:lang w:eastAsia="ru-RU"/>
        </w:rPr>
        <w:t>припинення дій третіх осіб, що утруднюють або перешкоджають реалізації прав володіння, користування і розпорядження спільним майном співвласниками;</w:t>
      </w:r>
    </w:p>
    <w:p w14:paraId="10B85059" w14:textId="4CB03E0E" w:rsidR="00DD301D" w:rsidRPr="00DD301D" w:rsidRDefault="00A62126" w:rsidP="001664E7">
      <w:pPr>
        <w:spacing w:after="0" w:line="240" w:lineRule="auto"/>
        <w:ind w:firstLine="567"/>
        <w:jc w:val="both"/>
        <w:rPr>
          <w:rFonts w:eastAsia="Calibri" w:cs="Times New Roman"/>
        </w:rPr>
      </w:pPr>
      <w:r>
        <w:rPr>
          <w:rFonts w:eastAsia="Calibri" w:cs="Times New Roman"/>
          <w:bCs/>
        </w:rPr>
        <w:t>14</w:t>
      </w:r>
      <w:r w:rsidR="00DD301D" w:rsidRPr="004F22BA">
        <w:rPr>
          <w:rFonts w:eastAsia="Calibri" w:cs="Times New Roman"/>
          <w:bCs/>
        </w:rPr>
        <w:t>. Засідання правління проводяться не м</w:t>
      </w:r>
      <w:r w:rsidR="00127C55">
        <w:rPr>
          <w:rFonts w:eastAsia="Calibri" w:cs="Times New Roman"/>
          <w:bCs/>
        </w:rPr>
        <w:t>енше ніж один раз на три місяці.</w:t>
      </w:r>
    </w:p>
    <w:p w14:paraId="09EF1CA9"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14:paraId="352B26F5" w14:textId="6F6E7EC6" w:rsidR="00DD301D" w:rsidRPr="00A82031" w:rsidRDefault="00DD301D" w:rsidP="001664E7">
      <w:pPr>
        <w:spacing w:after="0" w:line="240" w:lineRule="auto"/>
        <w:ind w:firstLine="567"/>
        <w:jc w:val="both"/>
        <w:rPr>
          <w:rFonts w:eastAsia="Calibri" w:cs="Times New Roman"/>
          <w:strike/>
        </w:rPr>
      </w:pPr>
      <w:r w:rsidRPr="00DD301D">
        <w:rPr>
          <w:rFonts w:eastAsia="Calibri" w:cs="Times New Roman"/>
        </w:rPr>
        <w:t>Рішення правління приймається більшістю голосів від загаль</w:t>
      </w:r>
      <w:r w:rsidR="00A82031">
        <w:rPr>
          <w:rFonts w:eastAsia="Calibri" w:cs="Times New Roman"/>
        </w:rPr>
        <w:t>ної кількості членів правління</w:t>
      </w:r>
      <w:r w:rsidR="00A82031" w:rsidRPr="00A82031">
        <w:rPr>
          <w:rFonts w:eastAsia="Calibri" w:cs="Times New Roman"/>
        </w:rPr>
        <w:t>.</w:t>
      </w:r>
    </w:p>
    <w:p w14:paraId="53825B3F" w14:textId="1DE25BBD"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Засіда</w:t>
      </w:r>
      <w:r w:rsidR="004C07AF">
        <w:rPr>
          <w:rFonts w:eastAsia="Calibri" w:cs="Times New Roman"/>
        </w:rPr>
        <w:t>ння правління скликається його Г</w:t>
      </w:r>
      <w:r w:rsidRPr="00DD301D">
        <w:rPr>
          <w:rFonts w:eastAsia="Calibri" w:cs="Times New Roman"/>
        </w:rPr>
        <w:t>оловою або не менш як третиною членів правління.</w:t>
      </w:r>
    </w:p>
    <w:p w14:paraId="4AF35C59" w14:textId="7C396B19" w:rsidR="00DD301D" w:rsidRPr="00DD301D" w:rsidRDefault="004C07AF" w:rsidP="001664E7">
      <w:pPr>
        <w:spacing w:after="0" w:line="240" w:lineRule="auto"/>
        <w:ind w:firstLine="567"/>
        <w:jc w:val="both"/>
        <w:rPr>
          <w:rFonts w:eastAsia="Calibri" w:cs="Times New Roman"/>
        </w:rPr>
      </w:pPr>
      <w:r>
        <w:rPr>
          <w:rFonts w:eastAsia="Calibri" w:cs="Times New Roman"/>
        </w:rPr>
        <w:lastRenderedPageBreak/>
        <w:t>Веде засідання правління Г</w:t>
      </w:r>
      <w:r w:rsidR="00DD301D" w:rsidRPr="00DD301D">
        <w:rPr>
          <w:rFonts w:eastAsia="Calibri" w:cs="Times New Roman"/>
        </w:rPr>
        <w:t>олова п</w:t>
      </w:r>
      <w:r w:rsidR="00127C55">
        <w:rPr>
          <w:rFonts w:eastAsia="Calibri" w:cs="Times New Roman"/>
        </w:rPr>
        <w:t>равління, а в разі відсутності Г</w:t>
      </w:r>
      <w:r w:rsidR="00DD301D" w:rsidRPr="00DD301D">
        <w:rPr>
          <w:rFonts w:eastAsia="Calibri" w:cs="Times New Roman"/>
        </w:rPr>
        <w:t xml:space="preserve">олови - його заступник або </w:t>
      </w:r>
      <w:r w:rsidR="00DD301D" w:rsidRPr="000E756F">
        <w:rPr>
          <w:rFonts w:eastAsia="Times New Roman" w:cs="Times New Roman"/>
          <w:szCs w:val="24"/>
          <w:lang w:eastAsia="ru-RU"/>
        </w:rPr>
        <w:t>тимчасо</w:t>
      </w:r>
      <w:r w:rsidR="00D87338" w:rsidRPr="000E756F">
        <w:rPr>
          <w:rFonts w:eastAsia="Times New Roman" w:cs="Times New Roman"/>
          <w:szCs w:val="24"/>
          <w:lang w:eastAsia="ru-RU"/>
        </w:rPr>
        <w:t>во виконуючий обов′язки Голови п</w:t>
      </w:r>
      <w:r w:rsidR="00DD301D" w:rsidRPr="000E756F">
        <w:rPr>
          <w:rFonts w:eastAsia="Times New Roman" w:cs="Times New Roman"/>
          <w:szCs w:val="24"/>
          <w:lang w:eastAsia="ru-RU"/>
        </w:rPr>
        <w:t>равління</w:t>
      </w:r>
      <w:r w:rsidRPr="000E756F">
        <w:rPr>
          <w:rFonts w:eastAsia="Calibri" w:cs="Times New Roman"/>
        </w:rPr>
        <w:t>.</w:t>
      </w:r>
      <w:r>
        <w:rPr>
          <w:rFonts w:eastAsia="Calibri" w:cs="Times New Roman"/>
        </w:rPr>
        <w:t xml:space="preserve"> У разі відсутності Г</w:t>
      </w:r>
      <w:r w:rsidR="00DD301D" w:rsidRPr="00DD301D">
        <w:rPr>
          <w:rFonts w:eastAsia="Calibri" w:cs="Times New Roman"/>
        </w:rPr>
        <w:t xml:space="preserve">олови правління, його заступника та </w:t>
      </w:r>
      <w:r w:rsidR="00DD301D" w:rsidRPr="000E756F">
        <w:rPr>
          <w:rFonts w:eastAsia="Times New Roman" w:cs="Times New Roman"/>
          <w:szCs w:val="24"/>
          <w:lang w:eastAsia="ru-RU"/>
        </w:rPr>
        <w:t>тимчасов</w:t>
      </w:r>
      <w:r w:rsidR="00D87338" w:rsidRPr="000E756F">
        <w:rPr>
          <w:rFonts w:eastAsia="Times New Roman" w:cs="Times New Roman"/>
          <w:szCs w:val="24"/>
          <w:lang w:eastAsia="ru-RU"/>
        </w:rPr>
        <w:t>о виконуючого обов′язки Голови п</w:t>
      </w:r>
      <w:r w:rsidR="00DD301D" w:rsidRPr="000E756F">
        <w:rPr>
          <w:rFonts w:eastAsia="Times New Roman" w:cs="Times New Roman"/>
          <w:szCs w:val="24"/>
          <w:lang w:eastAsia="ru-RU"/>
        </w:rPr>
        <w:t>равління</w:t>
      </w:r>
      <w:r w:rsidR="00DD301D" w:rsidRPr="00DD301D">
        <w:rPr>
          <w:rFonts w:eastAsia="Calibri" w:cs="Times New Roman"/>
        </w:rPr>
        <w:t xml:space="preserve">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14:paraId="752AA1B6"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w:t>
      </w:r>
    </w:p>
    <w:p w14:paraId="7F8ACC15" w14:textId="4F21F5AE" w:rsidR="00DD301D" w:rsidRPr="00DD301D" w:rsidRDefault="00A62126" w:rsidP="001664E7">
      <w:pPr>
        <w:spacing w:after="0" w:line="240" w:lineRule="auto"/>
        <w:ind w:firstLine="567"/>
        <w:jc w:val="both"/>
        <w:rPr>
          <w:rFonts w:eastAsia="Calibri" w:cs="Times New Roman"/>
        </w:rPr>
      </w:pPr>
      <w:r>
        <w:rPr>
          <w:rFonts w:eastAsia="Calibri" w:cs="Times New Roman"/>
          <w:bCs/>
        </w:rPr>
        <w:t>15</w:t>
      </w:r>
      <w:r w:rsidR="00DD301D" w:rsidRPr="004F22BA">
        <w:rPr>
          <w:rFonts w:eastAsia="Calibri" w:cs="Times New Roman"/>
          <w:bCs/>
        </w:rPr>
        <w:t>. Пр</w:t>
      </w:r>
      <w:r w:rsidR="001C78E6">
        <w:rPr>
          <w:rFonts w:eastAsia="Calibri" w:cs="Times New Roman"/>
          <w:bCs/>
        </w:rPr>
        <w:t>авління зі свого складу обирає Г</w:t>
      </w:r>
      <w:r w:rsidR="00DD301D" w:rsidRPr="004F22BA">
        <w:rPr>
          <w:rFonts w:eastAsia="Calibri" w:cs="Times New Roman"/>
          <w:bCs/>
        </w:rPr>
        <w:t xml:space="preserve">олову правління, його заступника </w:t>
      </w:r>
      <w:bookmarkStart w:id="2" w:name="_Hlk159247011"/>
      <w:r w:rsidR="00DD301D" w:rsidRPr="000E756F">
        <w:rPr>
          <w:rFonts w:eastAsia="Calibri" w:cs="Times New Roman"/>
          <w:bCs/>
        </w:rPr>
        <w:t>або призначає т</w:t>
      </w:r>
      <w:r w:rsidR="001C78E6" w:rsidRPr="000E756F">
        <w:rPr>
          <w:rFonts w:eastAsia="Calibri" w:cs="Times New Roman"/>
          <w:bCs/>
        </w:rPr>
        <w:t>имчасово виконуючого обов’язки Г</w:t>
      </w:r>
      <w:r w:rsidR="00DD301D" w:rsidRPr="000E756F">
        <w:rPr>
          <w:rFonts w:eastAsia="Calibri" w:cs="Times New Roman"/>
          <w:bCs/>
        </w:rPr>
        <w:t>олови правління</w:t>
      </w:r>
      <w:bookmarkEnd w:id="2"/>
      <w:r w:rsidR="00DD301D" w:rsidRPr="000E756F">
        <w:rPr>
          <w:rFonts w:eastAsia="Calibri" w:cs="Times New Roman"/>
        </w:rPr>
        <w:t>.</w:t>
      </w:r>
      <w:r w:rsidR="00DD301D" w:rsidRPr="00DD301D">
        <w:rPr>
          <w:rFonts w:eastAsia="Calibri" w:cs="Times New Roman"/>
        </w:rPr>
        <w:t xml:space="preserve"> Правління своїм рішенням вправі в будь-я</w:t>
      </w:r>
      <w:r w:rsidR="001C78E6">
        <w:rPr>
          <w:rFonts w:eastAsia="Calibri" w:cs="Times New Roman"/>
        </w:rPr>
        <w:t>кий час припинити повноваження Г</w:t>
      </w:r>
      <w:r w:rsidR="00DD301D" w:rsidRPr="00DD301D">
        <w:rPr>
          <w:rFonts w:eastAsia="Calibri" w:cs="Times New Roman"/>
        </w:rPr>
        <w:t xml:space="preserve">олови правління, його заступника </w:t>
      </w:r>
      <w:r w:rsidR="00DD301D" w:rsidRPr="000E756F">
        <w:rPr>
          <w:rFonts w:eastAsia="Calibri" w:cs="Times New Roman"/>
        </w:rPr>
        <w:t>або т</w:t>
      </w:r>
      <w:r w:rsidR="001C78E6" w:rsidRPr="000E756F">
        <w:rPr>
          <w:rFonts w:eastAsia="Calibri" w:cs="Times New Roman"/>
        </w:rPr>
        <w:t>имчасово виконуючого обов’язки Г</w:t>
      </w:r>
      <w:r w:rsidR="00DD301D" w:rsidRPr="000E756F">
        <w:rPr>
          <w:rFonts w:eastAsia="Calibri" w:cs="Times New Roman"/>
        </w:rPr>
        <w:t>олови правління.</w:t>
      </w:r>
    </w:p>
    <w:p w14:paraId="0AC44355" w14:textId="77777777" w:rsidR="00DD301D" w:rsidRPr="00DD301D" w:rsidRDefault="00DD301D" w:rsidP="001664E7">
      <w:pPr>
        <w:spacing w:after="0" w:line="240" w:lineRule="auto"/>
        <w:ind w:firstLine="567"/>
        <w:jc w:val="both"/>
        <w:rPr>
          <w:rFonts w:eastAsia="Calibri" w:cs="Times New Roman"/>
        </w:rPr>
      </w:pPr>
      <w:r w:rsidRPr="00ED26FB">
        <w:rPr>
          <w:rFonts w:eastAsia="Calibri" w:cs="Times New Roman"/>
        </w:rPr>
        <w:t xml:space="preserve">На виконання своїх повноважень </w:t>
      </w:r>
      <w:r w:rsidR="00ED26FB">
        <w:rPr>
          <w:rFonts w:eastAsia="Calibri" w:cs="Times New Roman"/>
        </w:rPr>
        <w:t>Голов</w:t>
      </w:r>
      <w:r w:rsidRPr="00ED26FB">
        <w:rPr>
          <w:rFonts w:eastAsia="Calibri" w:cs="Times New Roman"/>
        </w:rPr>
        <w:t>а правління</w:t>
      </w:r>
      <w:r w:rsidRPr="00DD301D">
        <w:rPr>
          <w:rFonts w:eastAsia="Calibri" w:cs="Times New Roman"/>
        </w:rPr>
        <w:t>:</w:t>
      </w:r>
    </w:p>
    <w:p w14:paraId="2657D78B" w14:textId="718DE6A3" w:rsidR="00DD301D" w:rsidRPr="004F22BA" w:rsidRDefault="00DD301D" w:rsidP="004F22BA">
      <w:pPr>
        <w:pStyle w:val="a3"/>
        <w:numPr>
          <w:ilvl w:val="0"/>
          <w:numId w:val="1"/>
        </w:numPr>
        <w:spacing w:after="0" w:line="240" w:lineRule="auto"/>
        <w:ind w:left="0" w:firstLine="426"/>
        <w:jc w:val="both"/>
        <w:rPr>
          <w:rFonts w:eastAsia="Calibri" w:cs="Times New Roman"/>
        </w:rPr>
      </w:pPr>
      <w:r w:rsidRPr="004F22BA">
        <w:rPr>
          <w:rFonts w:eastAsia="Calibri" w:cs="Times New Roman"/>
        </w:rPr>
        <w:t>веде засідання правління, якщо правління не доручило ведення засідання іншому члену правління;</w:t>
      </w:r>
    </w:p>
    <w:p w14:paraId="12F4A3CD" w14:textId="77777777" w:rsidR="00DD301D" w:rsidRPr="004F22BA" w:rsidRDefault="00DD301D" w:rsidP="004F22BA">
      <w:pPr>
        <w:pStyle w:val="a3"/>
        <w:numPr>
          <w:ilvl w:val="0"/>
          <w:numId w:val="1"/>
        </w:numPr>
        <w:spacing w:after="0" w:line="240" w:lineRule="auto"/>
        <w:ind w:left="0" w:firstLine="426"/>
        <w:jc w:val="both"/>
        <w:rPr>
          <w:rFonts w:eastAsia="Calibri" w:cs="Times New Roman"/>
        </w:rPr>
      </w:pPr>
      <w:r w:rsidRPr="004F22BA">
        <w:rPr>
          <w:rFonts w:eastAsia="Calibri" w:cs="Times New Roman"/>
        </w:rPr>
        <w:t xml:space="preserve">забезпечує виконання рішень загальних зборів </w:t>
      </w:r>
      <w:r w:rsidR="001C78E6">
        <w:rPr>
          <w:rFonts w:eastAsia="Calibri" w:cs="Times New Roman"/>
        </w:rPr>
        <w:t>о</w:t>
      </w:r>
      <w:r w:rsidR="00ED26FB">
        <w:rPr>
          <w:rFonts w:eastAsia="Calibri" w:cs="Times New Roman"/>
        </w:rPr>
        <w:t>б’єднання</w:t>
      </w:r>
      <w:r w:rsidRPr="004F22BA">
        <w:rPr>
          <w:rFonts w:eastAsia="Calibri" w:cs="Times New Roman"/>
        </w:rPr>
        <w:t xml:space="preserve"> та рішень правління;</w:t>
      </w:r>
    </w:p>
    <w:p w14:paraId="37FF11CD" w14:textId="77777777" w:rsidR="000E756F" w:rsidRDefault="00DD301D" w:rsidP="000E756F">
      <w:pPr>
        <w:pStyle w:val="a3"/>
        <w:numPr>
          <w:ilvl w:val="0"/>
          <w:numId w:val="1"/>
        </w:numPr>
        <w:spacing w:after="0" w:line="240" w:lineRule="auto"/>
        <w:ind w:left="0" w:firstLine="426"/>
        <w:jc w:val="both"/>
        <w:rPr>
          <w:rFonts w:eastAsia="Calibri" w:cs="Times New Roman"/>
        </w:rPr>
      </w:pPr>
      <w:r w:rsidRPr="004F22BA">
        <w:rPr>
          <w:rFonts w:eastAsia="Calibri" w:cs="Times New Roman"/>
        </w:rPr>
        <w:t xml:space="preserve">розпоряджається коштами </w:t>
      </w:r>
      <w:r w:rsidR="001C78E6">
        <w:rPr>
          <w:rFonts w:eastAsia="Calibri" w:cs="Times New Roman"/>
        </w:rPr>
        <w:t>о</w:t>
      </w:r>
      <w:r w:rsidR="00ED26FB">
        <w:rPr>
          <w:rFonts w:eastAsia="Calibri" w:cs="Times New Roman"/>
        </w:rPr>
        <w:t>б’єднання</w:t>
      </w:r>
      <w:r w:rsidRPr="004F22BA">
        <w:rPr>
          <w:rFonts w:eastAsia="Calibri" w:cs="Times New Roman"/>
        </w:rPr>
        <w:t xml:space="preserve"> відповідно до затвердженого кошторису та рішень правління, має право першого підпису фінансових документів </w:t>
      </w:r>
      <w:r w:rsidR="001C78E6">
        <w:rPr>
          <w:rFonts w:eastAsia="Calibri" w:cs="Times New Roman"/>
        </w:rPr>
        <w:t>о</w:t>
      </w:r>
      <w:r w:rsidR="00ED26FB">
        <w:rPr>
          <w:rFonts w:eastAsia="Calibri" w:cs="Times New Roman"/>
        </w:rPr>
        <w:t>б’єднання</w:t>
      </w:r>
      <w:r w:rsidRPr="004F22BA">
        <w:rPr>
          <w:rFonts w:eastAsia="Calibri" w:cs="Times New Roman"/>
        </w:rPr>
        <w:t>;</w:t>
      </w:r>
    </w:p>
    <w:p w14:paraId="1DB321DE" w14:textId="77777777" w:rsidR="000E756F" w:rsidRPr="000E756F" w:rsidRDefault="000E756F" w:rsidP="000E756F">
      <w:pPr>
        <w:pStyle w:val="a3"/>
        <w:numPr>
          <w:ilvl w:val="0"/>
          <w:numId w:val="1"/>
        </w:numPr>
        <w:spacing w:after="0" w:line="240" w:lineRule="auto"/>
        <w:ind w:left="0" w:firstLine="426"/>
        <w:jc w:val="both"/>
        <w:rPr>
          <w:rFonts w:eastAsia="Calibri" w:cs="Times New Roman"/>
        </w:rPr>
      </w:pPr>
      <w:r w:rsidRPr="000E756F">
        <w:rPr>
          <w:rFonts w:eastAsia="Calibri" w:cs="Times New Roman"/>
        </w:rPr>
        <w:t>діє без доручення від імені об’єднання та укладає в межах своєї компетенції договори про виконання робіт, надання послуг, сума яких не перевищує 30 (тридцять) мінімальних заробітних плат, і вчиняє інші правочини відповідно до рішень правління;</w:t>
      </w:r>
    </w:p>
    <w:p w14:paraId="63C44C85" w14:textId="7C270D2C" w:rsidR="000E756F" w:rsidRPr="000E756F" w:rsidRDefault="000E756F" w:rsidP="000E756F">
      <w:pPr>
        <w:pStyle w:val="a3"/>
        <w:numPr>
          <w:ilvl w:val="0"/>
          <w:numId w:val="1"/>
        </w:numPr>
        <w:spacing w:after="0" w:line="240" w:lineRule="auto"/>
        <w:ind w:left="0" w:firstLine="426"/>
        <w:jc w:val="both"/>
        <w:rPr>
          <w:rFonts w:eastAsia="Calibri" w:cs="Times New Roman"/>
        </w:rPr>
      </w:pPr>
      <w:r w:rsidRPr="000E756F">
        <w:rPr>
          <w:rFonts w:eastAsia="Calibri" w:cs="Times New Roman"/>
        </w:rPr>
        <w:t xml:space="preserve">наймає на роботу в об’єднання працівників та звільняє їх, затверджує </w:t>
      </w:r>
      <w:proofErr w:type="spellStart"/>
      <w:r w:rsidRPr="000E756F">
        <w:rPr>
          <w:rFonts w:eastAsia="Calibri" w:cs="Times New Roman"/>
        </w:rPr>
        <w:t>іхні</w:t>
      </w:r>
      <w:proofErr w:type="spellEnd"/>
      <w:r w:rsidRPr="000E756F">
        <w:rPr>
          <w:rFonts w:eastAsia="Calibri" w:cs="Times New Roman"/>
        </w:rPr>
        <w:t xml:space="preserve"> посадові інструкції, застосовує до них заходи заохочення та накладає стягнення, видає обов'язкові для працівників об’єднання накази у сфері трудових правовідносин;</w:t>
      </w:r>
    </w:p>
    <w:p w14:paraId="3E521FE6" w14:textId="084BDD7A" w:rsidR="00182DFF" w:rsidRPr="000E756F" w:rsidRDefault="000E756F" w:rsidP="000E756F">
      <w:pPr>
        <w:pStyle w:val="a3"/>
        <w:numPr>
          <w:ilvl w:val="0"/>
          <w:numId w:val="1"/>
        </w:numPr>
        <w:spacing w:after="0" w:line="240" w:lineRule="auto"/>
        <w:ind w:left="0" w:firstLine="426"/>
        <w:jc w:val="both"/>
        <w:rPr>
          <w:rFonts w:eastAsia="Calibri" w:cs="Times New Roman"/>
        </w:rPr>
      </w:pPr>
      <w:r w:rsidRPr="000E756F">
        <w:rPr>
          <w:rFonts w:eastAsia="Calibri" w:cs="Times New Roman"/>
        </w:rPr>
        <w:t xml:space="preserve"> </w:t>
      </w:r>
      <w:r w:rsidR="00DD301D" w:rsidRPr="000E756F">
        <w:rPr>
          <w:rFonts w:eastAsia="Calibri" w:cs="Times New Roman"/>
        </w:rPr>
        <w:t xml:space="preserve">за рішенням правління видає довіреності на представництво інтересів </w:t>
      </w:r>
      <w:r w:rsidR="001C78E6" w:rsidRPr="000E756F">
        <w:rPr>
          <w:rFonts w:eastAsia="Calibri" w:cs="Times New Roman"/>
        </w:rPr>
        <w:t>о</w:t>
      </w:r>
      <w:r w:rsidR="00ED26FB" w:rsidRPr="000E756F">
        <w:rPr>
          <w:rFonts w:eastAsia="Calibri" w:cs="Times New Roman"/>
        </w:rPr>
        <w:t>б’єднання</w:t>
      </w:r>
      <w:r w:rsidR="00DD301D" w:rsidRPr="000E756F">
        <w:rPr>
          <w:rFonts w:eastAsia="Calibri" w:cs="Times New Roman"/>
        </w:rPr>
        <w:t xml:space="preserve"> іншим особам</w:t>
      </w:r>
      <w:r w:rsidR="00A82031" w:rsidRPr="000E756F">
        <w:rPr>
          <w:rFonts w:eastAsia="Calibri" w:cs="Times New Roman"/>
          <w:lang w:val="ru-RU"/>
        </w:rPr>
        <w:t>;</w:t>
      </w:r>
    </w:p>
    <w:p w14:paraId="1ADA8CC1" w14:textId="617C586D" w:rsidR="00182DFF" w:rsidRPr="000E756F" w:rsidRDefault="006A13D0" w:rsidP="00182DFF">
      <w:pPr>
        <w:pStyle w:val="a3"/>
        <w:numPr>
          <w:ilvl w:val="0"/>
          <w:numId w:val="1"/>
        </w:numPr>
        <w:spacing w:after="0" w:line="240" w:lineRule="auto"/>
        <w:ind w:left="0" w:firstLine="426"/>
        <w:jc w:val="both"/>
        <w:rPr>
          <w:rFonts w:eastAsia="Calibri" w:cs="Times New Roman"/>
        </w:rPr>
      </w:pPr>
      <w:r w:rsidRPr="000E756F">
        <w:rPr>
          <w:rFonts w:eastAsia="Calibri" w:cs="Times New Roman"/>
        </w:rPr>
        <w:t xml:space="preserve">приймає самостійне рішення </w:t>
      </w:r>
      <w:r w:rsidR="00182DFF" w:rsidRPr="000E756F">
        <w:rPr>
          <w:rFonts w:eastAsia="Calibri" w:cs="Times New Roman"/>
        </w:rPr>
        <w:t xml:space="preserve">щодо </w:t>
      </w:r>
      <w:r w:rsidR="00182DFF" w:rsidRPr="000E756F">
        <w:rPr>
          <w:rFonts w:eastAsia="Calibri" w:cs="Times New Roman"/>
        </w:rPr>
        <w:t xml:space="preserve">вжиття термінових заходів </w:t>
      </w:r>
      <w:r w:rsidR="00182DFF" w:rsidRPr="000E756F">
        <w:rPr>
          <w:rFonts w:eastAsia="Calibri" w:cs="Times New Roman"/>
          <w:szCs w:val="24"/>
        </w:rPr>
        <w:t>у разі настання форс-мажорних обставин</w:t>
      </w:r>
      <w:r w:rsidR="00182DFF" w:rsidRPr="000E756F">
        <w:rPr>
          <w:rFonts w:eastAsia="Calibri" w:cs="Times New Roman"/>
          <w:b/>
          <w:szCs w:val="24"/>
        </w:rPr>
        <w:t>,</w:t>
      </w:r>
      <w:r w:rsidR="00182DFF" w:rsidRPr="000E756F">
        <w:rPr>
          <w:rFonts w:eastAsia="Calibri" w:cs="Times New Roman"/>
        </w:rPr>
        <w:t xml:space="preserve"> а т</w:t>
      </w:r>
      <w:r w:rsidR="000E756F">
        <w:rPr>
          <w:rFonts w:eastAsia="Calibri" w:cs="Times New Roman"/>
        </w:rPr>
        <w:t>а</w:t>
      </w:r>
      <w:r w:rsidR="00182DFF" w:rsidRPr="000E756F">
        <w:rPr>
          <w:rFonts w:eastAsia="Calibri" w:cs="Times New Roman"/>
        </w:rPr>
        <w:t>кож в надзвичайних випадках з метою рятування життя, здоров’я та майна співвласників;</w:t>
      </w:r>
    </w:p>
    <w:p w14:paraId="5A05A4C4" w14:textId="77777777" w:rsidR="00DD301D" w:rsidRPr="004F22BA" w:rsidRDefault="00DD301D" w:rsidP="004F22BA">
      <w:pPr>
        <w:pStyle w:val="a3"/>
        <w:numPr>
          <w:ilvl w:val="0"/>
          <w:numId w:val="1"/>
        </w:numPr>
        <w:spacing w:after="0" w:line="240" w:lineRule="auto"/>
        <w:ind w:left="0" w:firstLine="426"/>
        <w:jc w:val="both"/>
        <w:rPr>
          <w:rFonts w:eastAsia="Calibri" w:cs="Times New Roman"/>
        </w:rPr>
      </w:pPr>
      <w:r w:rsidRPr="004F22BA">
        <w:rPr>
          <w:rFonts w:eastAsia="Calibri" w:cs="Times New Roman"/>
        </w:rPr>
        <w:t xml:space="preserve">відкриває і закриває рахунки </w:t>
      </w:r>
      <w:r w:rsidR="001C78E6">
        <w:rPr>
          <w:rFonts w:eastAsia="Calibri" w:cs="Times New Roman"/>
        </w:rPr>
        <w:t>о</w:t>
      </w:r>
      <w:r w:rsidR="00ED26FB">
        <w:rPr>
          <w:rFonts w:eastAsia="Calibri" w:cs="Times New Roman"/>
        </w:rPr>
        <w:t>б’єднання</w:t>
      </w:r>
      <w:r w:rsidRPr="004F22BA">
        <w:rPr>
          <w:rFonts w:eastAsia="Calibri" w:cs="Times New Roman"/>
        </w:rPr>
        <w:t xml:space="preserve"> в банківських установах та інших фінансових установах, підписує банківські та інші фінансові документи;</w:t>
      </w:r>
    </w:p>
    <w:p w14:paraId="258EDB35" w14:textId="77777777" w:rsidR="00DD301D" w:rsidRPr="004F22BA" w:rsidRDefault="00DD301D" w:rsidP="004F22BA">
      <w:pPr>
        <w:pStyle w:val="a3"/>
        <w:numPr>
          <w:ilvl w:val="0"/>
          <w:numId w:val="1"/>
        </w:numPr>
        <w:spacing w:after="0" w:line="240" w:lineRule="auto"/>
        <w:ind w:left="0" w:firstLine="426"/>
        <w:jc w:val="both"/>
        <w:rPr>
          <w:rFonts w:eastAsia="Calibri" w:cs="Times New Roman"/>
        </w:rPr>
      </w:pPr>
      <w:r w:rsidRPr="004F22BA">
        <w:rPr>
          <w:rFonts w:eastAsia="Calibri" w:cs="Times New Roman"/>
        </w:rPr>
        <w:t xml:space="preserve">відповідно до рішень правління здійснює інші дії, спрямовані на досягнення мети та завдань </w:t>
      </w:r>
      <w:r w:rsidR="001C78E6">
        <w:rPr>
          <w:rFonts w:eastAsia="Calibri" w:cs="Times New Roman"/>
        </w:rPr>
        <w:t>о</w:t>
      </w:r>
      <w:r w:rsidR="00ED26FB">
        <w:rPr>
          <w:rFonts w:eastAsia="Calibri" w:cs="Times New Roman"/>
        </w:rPr>
        <w:t>б’єднання</w:t>
      </w:r>
      <w:r w:rsidRPr="004F22BA">
        <w:rPr>
          <w:rFonts w:eastAsia="Calibri" w:cs="Times New Roman"/>
        </w:rPr>
        <w:t>.</w:t>
      </w:r>
    </w:p>
    <w:p w14:paraId="747C3839"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 xml:space="preserve">У разі відсутності </w:t>
      </w:r>
      <w:r w:rsidR="00ED26FB">
        <w:rPr>
          <w:rFonts w:eastAsia="Calibri" w:cs="Times New Roman"/>
        </w:rPr>
        <w:t>Голов</w:t>
      </w:r>
      <w:r w:rsidRPr="00DD301D">
        <w:rPr>
          <w:rFonts w:eastAsia="Calibri" w:cs="Times New Roman"/>
        </w:rPr>
        <w:t xml:space="preserve">и правління його обов'язки виконує заступник </w:t>
      </w:r>
      <w:r w:rsidRPr="000E756F">
        <w:rPr>
          <w:rFonts w:eastAsia="Calibri" w:cs="Times New Roman"/>
        </w:rPr>
        <w:t xml:space="preserve">або тимчасово виконуючий обов’язки </w:t>
      </w:r>
      <w:r w:rsidR="00ED26FB" w:rsidRPr="000E756F">
        <w:rPr>
          <w:rFonts w:eastAsia="Calibri" w:cs="Times New Roman"/>
        </w:rPr>
        <w:t>Голов</w:t>
      </w:r>
      <w:r w:rsidRPr="000E756F">
        <w:rPr>
          <w:rFonts w:eastAsia="Calibri" w:cs="Times New Roman"/>
        </w:rPr>
        <w:t>и правління.</w:t>
      </w:r>
    </w:p>
    <w:p w14:paraId="4B758C66" w14:textId="77777777" w:rsidR="000E756F" w:rsidRDefault="00A62126" w:rsidP="000E756F">
      <w:pPr>
        <w:spacing w:after="0" w:line="240" w:lineRule="auto"/>
        <w:ind w:firstLine="567"/>
        <w:jc w:val="both"/>
        <w:rPr>
          <w:rFonts w:eastAsia="Calibri" w:cs="Times New Roman"/>
        </w:rPr>
      </w:pPr>
      <w:r>
        <w:rPr>
          <w:rFonts w:eastAsia="Calibri" w:cs="Times New Roman"/>
          <w:bCs/>
        </w:rPr>
        <w:t>16</w:t>
      </w:r>
      <w:r w:rsidR="00DD301D" w:rsidRPr="004F22BA">
        <w:rPr>
          <w:rFonts w:eastAsia="Calibri" w:cs="Times New Roman"/>
          <w:bCs/>
        </w:rPr>
        <w:t xml:space="preserve">. Для здійснення контролю за фінансово-господарською діяльністю правління </w:t>
      </w:r>
      <w:r w:rsidR="00E35332">
        <w:rPr>
          <w:rFonts w:eastAsia="Calibri" w:cs="Times New Roman"/>
          <w:bCs/>
        </w:rPr>
        <w:t>о</w:t>
      </w:r>
      <w:r w:rsidR="00ED26FB">
        <w:rPr>
          <w:rFonts w:eastAsia="Calibri" w:cs="Times New Roman"/>
          <w:bCs/>
        </w:rPr>
        <w:t>б’єднання</w:t>
      </w:r>
      <w:r w:rsidR="00DD301D" w:rsidRPr="004F22BA">
        <w:rPr>
          <w:rFonts w:eastAsia="Calibri" w:cs="Times New Roman"/>
          <w:bCs/>
        </w:rPr>
        <w:t xml:space="preserve"> на загальних зборах </w:t>
      </w:r>
      <w:r w:rsidR="00E35332">
        <w:rPr>
          <w:rFonts w:eastAsia="Calibri" w:cs="Times New Roman"/>
          <w:bCs/>
        </w:rPr>
        <w:t>о</w:t>
      </w:r>
      <w:r w:rsidR="00ED26FB">
        <w:rPr>
          <w:rFonts w:eastAsia="Calibri" w:cs="Times New Roman"/>
          <w:bCs/>
        </w:rPr>
        <w:t>б’єднання</w:t>
      </w:r>
      <w:r w:rsidR="00DD301D" w:rsidRPr="004F22BA">
        <w:rPr>
          <w:rFonts w:eastAsia="Calibri" w:cs="Times New Roman"/>
          <w:bCs/>
        </w:rPr>
        <w:t xml:space="preserve"> обирається </w:t>
      </w:r>
      <w:r w:rsidR="00DD301D" w:rsidRPr="00AF640F">
        <w:rPr>
          <w:rFonts w:eastAsia="Calibri" w:cs="Times New Roman"/>
          <w:bCs/>
        </w:rPr>
        <w:t xml:space="preserve">виключно </w:t>
      </w:r>
      <w:r w:rsidR="00DD301D" w:rsidRPr="004F22BA">
        <w:rPr>
          <w:rFonts w:eastAsia="Calibri" w:cs="Times New Roman"/>
          <w:bCs/>
        </w:rPr>
        <w:t>з числа співвласників ревізійна комісія</w:t>
      </w:r>
      <w:r w:rsidR="00DD301D" w:rsidRPr="00DD301D">
        <w:rPr>
          <w:rFonts w:eastAsia="Calibri" w:cs="Times New Roman"/>
        </w:rPr>
        <w:t xml:space="preserve"> (ревізор) або приймається рішення про залучення аудитора.</w:t>
      </w:r>
    </w:p>
    <w:p w14:paraId="79956B4A" w14:textId="77804A4E" w:rsidR="000E756F" w:rsidRDefault="000E756F" w:rsidP="000E756F">
      <w:pPr>
        <w:spacing w:after="0" w:line="240" w:lineRule="auto"/>
        <w:ind w:firstLine="567"/>
        <w:jc w:val="both"/>
        <w:rPr>
          <w:rFonts w:eastAsia="Calibri" w:cs="Times New Roman"/>
        </w:rPr>
      </w:pPr>
      <w:r w:rsidRPr="000E756F">
        <w:rPr>
          <w:rFonts w:eastAsia="Calibri" w:cs="Times New Roman"/>
        </w:rPr>
        <w:t>Порядок діяльності ревізійної комісії та її кількісний склад затверджуються  загальними зборами об’єднання.</w:t>
      </w:r>
    </w:p>
    <w:p w14:paraId="520DE229" w14:textId="6B188573" w:rsidR="00DD301D" w:rsidRPr="00DD301D" w:rsidRDefault="00A82031" w:rsidP="00E41E23">
      <w:pPr>
        <w:spacing w:after="0" w:line="240" w:lineRule="auto"/>
        <w:ind w:firstLine="567"/>
        <w:jc w:val="both"/>
        <w:rPr>
          <w:rFonts w:eastAsia="Calibri" w:cs="Times New Roman"/>
        </w:rPr>
      </w:pPr>
      <w:r w:rsidRPr="00A82031">
        <w:rPr>
          <w:rFonts w:eastAsia="Calibri" w:cs="Times New Roman"/>
        </w:rPr>
        <w:t>Р</w:t>
      </w:r>
      <w:r w:rsidR="00DD301D" w:rsidRPr="00DD301D">
        <w:rPr>
          <w:rFonts w:eastAsia="Calibri" w:cs="Times New Roman"/>
        </w:rPr>
        <w:t>ішення ревізійної комісії приймаються більшістю голосів від загальної кількості її членів.</w:t>
      </w:r>
    </w:p>
    <w:p w14:paraId="79AA1549" w14:textId="77777777"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Кожен член ревізійної комісії при прийнятті нею рішень має один голос та не має права передоручати своє право голосу іншим особам.</w:t>
      </w:r>
    </w:p>
    <w:p w14:paraId="055D6E5B" w14:textId="77777777" w:rsidR="000E756F" w:rsidRDefault="00DD301D" w:rsidP="001664E7">
      <w:pPr>
        <w:spacing w:after="0" w:line="240" w:lineRule="auto"/>
        <w:ind w:firstLine="567"/>
        <w:jc w:val="both"/>
        <w:rPr>
          <w:rFonts w:eastAsia="Calibri" w:cs="Times New Roman"/>
        </w:rPr>
      </w:pPr>
      <w:r w:rsidRPr="00DD301D">
        <w:rPr>
          <w:rFonts w:eastAsia="Calibri" w:cs="Times New Roman"/>
        </w:rPr>
        <w:t xml:space="preserve">Ревізійна комісія (ревізор) обирається </w:t>
      </w:r>
      <w:r w:rsidR="000E756F">
        <w:rPr>
          <w:rFonts w:eastAsia="Calibri" w:cs="Times New Roman"/>
        </w:rPr>
        <w:t>зі с</w:t>
      </w:r>
      <w:r w:rsidR="000E756F" w:rsidRPr="000E756F">
        <w:rPr>
          <w:rFonts w:eastAsia="Calibri" w:cs="Times New Roman"/>
        </w:rPr>
        <w:t>трок</w:t>
      </w:r>
      <w:r w:rsidR="000E756F">
        <w:rPr>
          <w:rFonts w:eastAsia="Calibri" w:cs="Times New Roman"/>
        </w:rPr>
        <w:t>ом</w:t>
      </w:r>
      <w:r w:rsidR="000E756F" w:rsidRPr="000E756F">
        <w:rPr>
          <w:rFonts w:eastAsia="Calibri" w:cs="Times New Roman"/>
        </w:rPr>
        <w:t xml:space="preserve"> повноважень </w:t>
      </w:r>
      <w:r w:rsidR="000E756F">
        <w:rPr>
          <w:rFonts w:eastAsia="Calibri" w:cs="Times New Roman"/>
        </w:rPr>
        <w:t xml:space="preserve">з </w:t>
      </w:r>
      <w:r w:rsidR="000E756F" w:rsidRPr="000E756F">
        <w:rPr>
          <w:rFonts w:eastAsia="Calibri" w:cs="Times New Roman"/>
        </w:rPr>
        <w:t>моменту обрання до переобрання за рішенням  загальних зборів.</w:t>
      </w:r>
    </w:p>
    <w:p w14:paraId="0CFF7BEC" w14:textId="216F19C5"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 xml:space="preserve">Загальні збори </w:t>
      </w:r>
      <w:r w:rsidR="00410099">
        <w:rPr>
          <w:rFonts w:eastAsia="Calibri" w:cs="Times New Roman"/>
        </w:rPr>
        <w:t>о</w:t>
      </w:r>
      <w:r w:rsidR="00ED26FB">
        <w:rPr>
          <w:rFonts w:eastAsia="Calibri" w:cs="Times New Roman"/>
        </w:rPr>
        <w:t>б’єднання</w:t>
      </w:r>
      <w:r w:rsidRPr="00DD301D">
        <w:rPr>
          <w:rFonts w:eastAsia="Calibri" w:cs="Times New Roman"/>
        </w:rPr>
        <w:t xml:space="preserve"> своїм рішенням вправі в будь-який час припинити повноваження ревізійної комісії (ревізора) чи окремих членів ревізійної комісії.</w:t>
      </w:r>
    </w:p>
    <w:p w14:paraId="4041BD83" w14:textId="7F416F33" w:rsidR="00DD301D" w:rsidRPr="00DD301D" w:rsidRDefault="00DD301D" w:rsidP="001664E7">
      <w:pPr>
        <w:spacing w:after="0" w:line="240" w:lineRule="auto"/>
        <w:ind w:firstLine="567"/>
        <w:jc w:val="both"/>
        <w:rPr>
          <w:rFonts w:eastAsia="Calibri" w:cs="Times New Roman"/>
        </w:rPr>
      </w:pPr>
      <w:r w:rsidRPr="00DD301D">
        <w:rPr>
          <w:rFonts w:eastAsia="Calibri" w:cs="Times New Roman"/>
        </w:rPr>
        <w:t xml:space="preserve">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 а також набрання законної сили </w:t>
      </w:r>
      <w:r w:rsidRPr="00DD301D">
        <w:rPr>
          <w:rFonts w:eastAsia="Calibri" w:cs="Times New Roman"/>
        </w:rPr>
        <w:lastRenderedPageBreak/>
        <w:t>обвинувальним вироком щодо нього повноваження такого члена ревізійної комісії припиняються.</w:t>
      </w:r>
    </w:p>
    <w:p w14:paraId="06591835" w14:textId="77777777" w:rsidR="00182DFF" w:rsidRPr="00ED26FB" w:rsidRDefault="00182DFF" w:rsidP="001664E7">
      <w:pPr>
        <w:spacing w:after="0" w:line="240" w:lineRule="auto"/>
      </w:pPr>
    </w:p>
    <w:p w14:paraId="2FCD3E67" w14:textId="77777777" w:rsidR="00C22F89" w:rsidRDefault="00DD301D" w:rsidP="002935CA">
      <w:pPr>
        <w:spacing w:after="0" w:line="240" w:lineRule="auto"/>
        <w:jc w:val="center"/>
        <w:rPr>
          <w:b/>
        </w:rPr>
      </w:pPr>
      <w:r w:rsidRPr="00DD301D">
        <w:rPr>
          <w:b/>
        </w:rPr>
        <w:t>IV. Джерела фінансува</w:t>
      </w:r>
      <w:r w:rsidR="00C22F89">
        <w:rPr>
          <w:b/>
        </w:rPr>
        <w:t>ння, порядок використання майна</w:t>
      </w:r>
    </w:p>
    <w:p w14:paraId="04E6352C" w14:textId="6FDFC0F1" w:rsidR="00DD301D" w:rsidRPr="00DD301D" w:rsidRDefault="00DD301D" w:rsidP="002935CA">
      <w:pPr>
        <w:spacing w:after="0" w:line="240" w:lineRule="auto"/>
        <w:jc w:val="center"/>
        <w:rPr>
          <w:b/>
        </w:rPr>
      </w:pPr>
      <w:r w:rsidRPr="00DD301D">
        <w:rPr>
          <w:b/>
        </w:rPr>
        <w:t xml:space="preserve">та коштів </w:t>
      </w:r>
      <w:r w:rsidR="00E35332">
        <w:rPr>
          <w:b/>
        </w:rPr>
        <w:t>о</w:t>
      </w:r>
      <w:r w:rsidR="00ED26FB">
        <w:rPr>
          <w:b/>
        </w:rPr>
        <w:t>б’єднання</w:t>
      </w:r>
    </w:p>
    <w:p w14:paraId="0E928B90" w14:textId="77777777" w:rsidR="002935CA" w:rsidRDefault="002935CA" w:rsidP="001664E7">
      <w:pPr>
        <w:spacing w:after="0" w:line="240" w:lineRule="auto"/>
        <w:jc w:val="both"/>
      </w:pPr>
    </w:p>
    <w:p w14:paraId="2700DE18" w14:textId="77777777" w:rsidR="00DD301D" w:rsidRPr="00DD301D" w:rsidRDefault="00DD301D" w:rsidP="001664E7">
      <w:pPr>
        <w:spacing w:after="0" w:line="240" w:lineRule="auto"/>
        <w:jc w:val="both"/>
      </w:pPr>
      <w:r w:rsidRPr="00DD301D">
        <w:t xml:space="preserve">1. Джерелами фінансування є кошти </w:t>
      </w:r>
      <w:r w:rsidR="00E35332">
        <w:t>о</w:t>
      </w:r>
      <w:r w:rsidR="00ED26FB">
        <w:t>б’єднання</w:t>
      </w:r>
      <w:r w:rsidRPr="00DD301D">
        <w:t>, які складаються з:</w:t>
      </w:r>
    </w:p>
    <w:p w14:paraId="6754FCD5" w14:textId="77777777" w:rsidR="00DD301D" w:rsidRPr="00DD301D" w:rsidRDefault="00DD301D" w:rsidP="002935CA">
      <w:pPr>
        <w:pStyle w:val="a3"/>
        <w:numPr>
          <w:ilvl w:val="0"/>
          <w:numId w:val="1"/>
        </w:numPr>
        <w:spacing w:after="0" w:line="240" w:lineRule="auto"/>
        <w:ind w:left="0" w:firstLine="426"/>
        <w:jc w:val="both"/>
      </w:pPr>
      <w:r w:rsidRPr="00DD301D">
        <w:t xml:space="preserve">залишків коштів на утримання і ремонт багатоквартирного будинку на рахунках особи, що здійснювала управління таким будинком до створення </w:t>
      </w:r>
      <w:r w:rsidR="00E35332">
        <w:t>о</w:t>
      </w:r>
      <w:r w:rsidR="00ED26FB">
        <w:t>б’єднання</w:t>
      </w:r>
      <w:r w:rsidRPr="00DD301D">
        <w:t>;</w:t>
      </w:r>
    </w:p>
    <w:p w14:paraId="42746779" w14:textId="77777777" w:rsidR="00DD301D" w:rsidRPr="00DD301D" w:rsidRDefault="00DD301D" w:rsidP="002935CA">
      <w:pPr>
        <w:pStyle w:val="a3"/>
        <w:numPr>
          <w:ilvl w:val="0"/>
          <w:numId w:val="1"/>
        </w:numPr>
        <w:spacing w:after="0" w:line="240" w:lineRule="auto"/>
        <w:ind w:left="0" w:firstLine="426"/>
        <w:jc w:val="both"/>
      </w:pPr>
      <w:r w:rsidRPr="00DD301D">
        <w:t>внесків і платежів співвласників;</w:t>
      </w:r>
    </w:p>
    <w:p w14:paraId="06B25C9C" w14:textId="71E833BC" w:rsidR="00DD301D" w:rsidRDefault="00DD301D" w:rsidP="002935CA">
      <w:pPr>
        <w:pStyle w:val="a3"/>
        <w:numPr>
          <w:ilvl w:val="0"/>
          <w:numId w:val="1"/>
        </w:numPr>
        <w:spacing w:after="0" w:line="240" w:lineRule="auto"/>
        <w:ind w:left="0" w:firstLine="426"/>
        <w:jc w:val="both"/>
      </w:pPr>
      <w:bookmarkStart w:id="3" w:name="_Hlk159754055"/>
      <w:r w:rsidRPr="00DD301D">
        <w:t xml:space="preserve">коштів, отриманих </w:t>
      </w:r>
      <w:r w:rsidR="00DD4EA3">
        <w:t>о</w:t>
      </w:r>
      <w:r w:rsidR="00ED26FB">
        <w:t>б’єднання</w:t>
      </w:r>
      <w:r w:rsidRPr="00DD301D">
        <w:t>м у результаті здавання в оренду допоміжних приміщень та іншого спільного майна багатоквартирного будинку</w:t>
      </w:r>
      <w:bookmarkEnd w:id="3"/>
      <w:r w:rsidRPr="00DD301D">
        <w:t>;</w:t>
      </w:r>
    </w:p>
    <w:p w14:paraId="7415ABB4" w14:textId="2D00D592" w:rsidR="00465FA0" w:rsidRPr="00037436" w:rsidRDefault="00465FA0" w:rsidP="002935CA">
      <w:pPr>
        <w:pStyle w:val="a3"/>
        <w:numPr>
          <w:ilvl w:val="0"/>
          <w:numId w:val="1"/>
        </w:numPr>
        <w:spacing w:after="0" w:line="240" w:lineRule="auto"/>
        <w:ind w:left="0" w:firstLine="426"/>
        <w:jc w:val="both"/>
      </w:pPr>
      <w:r w:rsidRPr="00037436">
        <w:t xml:space="preserve">коштів, отриманих об’єднанням </w:t>
      </w:r>
      <w:r w:rsidR="00A73D27" w:rsidRPr="00037436">
        <w:rPr>
          <w:lang w:val="ru-RU"/>
        </w:rPr>
        <w:t xml:space="preserve">за </w:t>
      </w:r>
      <w:r w:rsidR="005F63E1">
        <w:t>договор</w:t>
      </w:r>
      <w:r w:rsidR="005F63E1">
        <w:rPr>
          <w:lang w:val="ru-RU"/>
        </w:rPr>
        <w:t xml:space="preserve">ами </w:t>
      </w:r>
      <w:r w:rsidRPr="00037436">
        <w:t>сервітуту на право користування спільним майном багатоквартирного будинку;</w:t>
      </w:r>
    </w:p>
    <w:p w14:paraId="66979DEA" w14:textId="77777777" w:rsidR="00DD301D" w:rsidRPr="00DD301D" w:rsidRDefault="00DD301D" w:rsidP="002935CA">
      <w:pPr>
        <w:pStyle w:val="a3"/>
        <w:numPr>
          <w:ilvl w:val="0"/>
          <w:numId w:val="1"/>
        </w:numPr>
        <w:spacing w:after="0" w:line="240" w:lineRule="auto"/>
        <w:ind w:left="0" w:firstLine="426"/>
        <w:jc w:val="both"/>
      </w:pPr>
      <w:r w:rsidRPr="00DD301D">
        <w:t xml:space="preserve">коштів та майна, що надходять для забезпечення потреб основної діяльності </w:t>
      </w:r>
      <w:r w:rsidR="00DD4EA3">
        <w:t>о</w:t>
      </w:r>
      <w:r w:rsidR="00ED26FB">
        <w:t>б’єднання</w:t>
      </w:r>
      <w:r w:rsidRPr="00DD301D">
        <w:t>;</w:t>
      </w:r>
    </w:p>
    <w:p w14:paraId="61920202" w14:textId="77777777" w:rsidR="00DD301D" w:rsidRPr="00DD301D" w:rsidRDefault="00DD301D" w:rsidP="002935CA">
      <w:pPr>
        <w:pStyle w:val="a3"/>
        <w:numPr>
          <w:ilvl w:val="0"/>
          <w:numId w:val="1"/>
        </w:numPr>
        <w:spacing w:after="0" w:line="240" w:lineRule="auto"/>
        <w:ind w:left="0" w:firstLine="426"/>
        <w:jc w:val="both"/>
      </w:pPr>
      <w:r w:rsidRPr="00DD301D">
        <w:t>добровільних майнових, у тому числі грошових, внесків фізичних та юридичних осіб;</w:t>
      </w:r>
    </w:p>
    <w:p w14:paraId="3963E510" w14:textId="77777777" w:rsidR="00DD301D" w:rsidRPr="00DD301D" w:rsidRDefault="00DD301D" w:rsidP="002935CA">
      <w:pPr>
        <w:pStyle w:val="a3"/>
        <w:numPr>
          <w:ilvl w:val="0"/>
          <w:numId w:val="1"/>
        </w:numPr>
        <w:spacing w:after="0" w:line="240" w:lineRule="auto"/>
        <w:ind w:left="0" w:firstLine="426"/>
        <w:jc w:val="both"/>
      </w:pPr>
      <w:r w:rsidRPr="00DD301D">
        <w:t>коштів, залучених на умовах кредиту або позики;</w:t>
      </w:r>
    </w:p>
    <w:p w14:paraId="48576496" w14:textId="77777777" w:rsidR="00DD301D" w:rsidRPr="00DD301D" w:rsidRDefault="00DD301D" w:rsidP="002935CA">
      <w:pPr>
        <w:pStyle w:val="a3"/>
        <w:numPr>
          <w:ilvl w:val="0"/>
          <w:numId w:val="1"/>
        </w:numPr>
        <w:spacing w:after="0" w:line="240" w:lineRule="auto"/>
        <w:ind w:left="0" w:firstLine="426"/>
        <w:jc w:val="both"/>
      </w:pPr>
      <w:r w:rsidRPr="00DD301D">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14:paraId="5BBABD29" w14:textId="77777777" w:rsidR="00DD301D" w:rsidRPr="00DD301D" w:rsidRDefault="00DD301D" w:rsidP="002935CA">
      <w:pPr>
        <w:pStyle w:val="a3"/>
        <w:numPr>
          <w:ilvl w:val="0"/>
          <w:numId w:val="1"/>
        </w:numPr>
        <w:spacing w:after="0" w:line="240" w:lineRule="auto"/>
        <w:ind w:left="0" w:firstLine="426"/>
        <w:jc w:val="both"/>
      </w:pPr>
      <w:r w:rsidRPr="00DD301D">
        <w:t>пасивних доходів;</w:t>
      </w:r>
    </w:p>
    <w:p w14:paraId="25F7B29A" w14:textId="77777777" w:rsidR="00DD301D" w:rsidRPr="00DD301D" w:rsidRDefault="00DD301D" w:rsidP="002935CA">
      <w:pPr>
        <w:pStyle w:val="a3"/>
        <w:numPr>
          <w:ilvl w:val="0"/>
          <w:numId w:val="1"/>
        </w:numPr>
        <w:spacing w:after="0" w:line="240" w:lineRule="auto"/>
        <w:ind w:left="0" w:firstLine="426"/>
        <w:jc w:val="both"/>
      </w:pPr>
      <w:r w:rsidRPr="00DD301D">
        <w:t xml:space="preserve">доходів від діяльності заснованих </w:t>
      </w:r>
      <w:r w:rsidR="00DD4EA3">
        <w:t>о</w:t>
      </w:r>
      <w:r w:rsidR="00ED26FB">
        <w:t>б’єднання</w:t>
      </w:r>
      <w:r w:rsidRPr="00DD301D">
        <w:t xml:space="preserve">м юридичних осіб, що спрямовуються на виконання статутних цілей </w:t>
      </w:r>
      <w:r w:rsidR="00DD4EA3">
        <w:t>о</w:t>
      </w:r>
      <w:r w:rsidR="00ED26FB">
        <w:t>б’єднання</w:t>
      </w:r>
      <w:r w:rsidRPr="00DD301D">
        <w:t>;</w:t>
      </w:r>
    </w:p>
    <w:p w14:paraId="2A8B7638" w14:textId="77777777" w:rsidR="00DD301D" w:rsidRPr="00037436" w:rsidRDefault="00DD301D" w:rsidP="002935CA">
      <w:pPr>
        <w:pStyle w:val="a3"/>
        <w:numPr>
          <w:ilvl w:val="0"/>
          <w:numId w:val="1"/>
        </w:numPr>
        <w:spacing w:after="0" w:line="240" w:lineRule="auto"/>
        <w:ind w:left="0" w:firstLine="426"/>
        <w:jc w:val="both"/>
      </w:pPr>
      <w:r w:rsidRPr="00037436">
        <w:t>безоплатної безповоротної допомоги на реконструкцію та/або ремонт багатоквартирного будинку (квартир, нежитлових приміщень, спільного майна багатоквартирного будинку);</w:t>
      </w:r>
    </w:p>
    <w:p w14:paraId="434305A1" w14:textId="77777777" w:rsidR="00DD301D" w:rsidRPr="00DD301D" w:rsidRDefault="00DD301D" w:rsidP="002935CA">
      <w:pPr>
        <w:pStyle w:val="a3"/>
        <w:numPr>
          <w:ilvl w:val="0"/>
          <w:numId w:val="1"/>
        </w:numPr>
        <w:spacing w:after="0" w:line="240" w:lineRule="auto"/>
        <w:ind w:left="0" w:firstLine="426"/>
        <w:jc w:val="both"/>
      </w:pPr>
      <w:r w:rsidRPr="00DD301D">
        <w:t xml:space="preserve">коштів, отриманих з інших джерел, що спрямовуються на виконання статутних цілей </w:t>
      </w:r>
      <w:r w:rsidR="00DD4EA3">
        <w:t>о</w:t>
      </w:r>
      <w:r w:rsidR="00ED26FB">
        <w:t>б’єднання</w:t>
      </w:r>
      <w:r w:rsidRPr="00DD301D">
        <w:t>.</w:t>
      </w:r>
    </w:p>
    <w:p w14:paraId="7D3BCFAB" w14:textId="1DDA2A75" w:rsidR="00DD301D" w:rsidRPr="00037436" w:rsidRDefault="00DD301D" w:rsidP="00182DFF">
      <w:pPr>
        <w:spacing w:after="0" w:line="240" w:lineRule="auto"/>
        <w:ind w:firstLine="567"/>
        <w:jc w:val="both"/>
      </w:pPr>
      <w:r w:rsidRPr="00037436">
        <w:t xml:space="preserve">За рішенням загальних зборів </w:t>
      </w:r>
      <w:r w:rsidR="00DD4EA3" w:rsidRPr="00037436">
        <w:t>о</w:t>
      </w:r>
      <w:r w:rsidR="00ED26FB" w:rsidRPr="00037436">
        <w:t>б’єднання</w:t>
      </w:r>
      <w:r w:rsidRPr="00037436">
        <w:t xml:space="preserve"> в об'єднанні можуть створюватися </w:t>
      </w:r>
      <w:r w:rsidR="007F7BD6" w:rsidRPr="00037436">
        <w:t>ре</w:t>
      </w:r>
      <w:r w:rsidR="0052513E" w:rsidRPr="00037436">
        <w:t>монтний</w:t>
      </w:r>
      <w:r w:rsidR="00182DFF" w:rsidRPr="00037436">
        <w:t xml:space="preserve">, </w:t>
      </w:r>
      <w:r w:rsidRPr="00037436">
        <w:t>ре</w:t>
      </w:r>
      <w:r w:rsidR="00182DFF" w:rsidRPr="00037436">
        <w:t>зервний</w:t>
      </w:r>
      <w:r w:rsidR="00A05CE0" w:rsidRPr="00037436">
        <w:t>,</w:t>
      </w:r>
      <w:r w:rsidR="007F7BD6" w:rsidRPr="00037436">
        <w:t xml:space="preserve"> інші </w:t>
      </w:r>
      <w:r w:rsidR="00D37083" w:rsidRPr="00037436">
        <w:t xml:space="preserve">цільові </w:t>
      </w:r>
      <w:r w:rsidR="007F7BD6" w:rsidRPr="00037436">
        <w:t>фонди</w:t>
      </w:r>
      <w:r w:rsidR="00D37083" w:rsidRPr="00037436">
        <w:t xml:space="preserve">, </w:t>
      </w:r>
      <w:r w:rsidR="00B7449A" w:rsidRPr="00037436">
        <w:t>забезпечення майбутніх витрат і платежів, а також</w:t>
      </w:r>
      <w:r w:rsidR="00E5760C" w:rsidRPr="00037436">
        <w:t xml:space="preserve"> -</w:t>
      </w:r>
      <w:r w:rsidR="00B7449A" w:rsidRPr="00037436">
        <w:t xml:space="preserve"> </w:t>
      </w:r>
      <w:r w:rsidR="007F7BD6" w:rsidRPr="00037436">
        <w:t>резерв</w:t>
      </w:r>
      <w:r w:rsidR="00B7449A" w:rsidRPr="00037436">
        <w:t xml:space="preserve"> сумнівних боргів</w:t>
      </w:r>
      <w:r w:rsidR="0052513E" w:rsidRPr="00037436">
        <w:t xml:space="preserve"> та</w:t>
      </w:r>
      <w:r w:rsidR="00A05CE0" w:rsidRPr="00037436">
        <w:t xml:space="preserve"> інші резерви</w:t>
      </w:r>
      <w:r w:rsidR="00D37083" w:rsidRPr="00037436">
        <w:t>.</w:t>
      </w:r>
      <w:r w:rsidRPr="00037436">
        <w:t xml:space="preserve"> </w:t>
      </w:r>
    </w:p>
    <w:p w14:paraId="7A9ADFAF" w14:textId="307DE690" w:rsidR="00DD301D" w:rsidRPr="00DD301D" w:rsidRDefault="00DD301D" w:rsidP="00477847">
      <w:pPr>
        <w:spacing w:after="0" w:line="240" w:lineRule="auto"/>
        <w:ind w:firstLine="567"/>
        <w:jc w:val="both"/>
      </w:pPr>
      <w:r w:rsidRPr="00037436">
        <w:t>Кошти з резервного</w:t>
      </w:r>
      <w:r w:rsidR="00D37083" w:rsidRPr="00037436">
        <w:t xml:space="preserve"> фонду </w:t>
      </w:r>
      <w:r w:rsidRPr="00037436">
        <w:t xml:space="preserve"> </w:t>
      </w:r>
      <w:r w:rsidR="006133AD" w:rsidRPr="00037436">
        <w:t>використо</w:t>
      </w:r>
      <w:r w:rsidRPr="00037436">
        <w:t>вуються згідно з Положенням про резервний фо</w:t>
      </w:r>
      <w:r w:rsidR="00DD4EA3" w:rsidRPr="00037436">
        <w:t xml:space="preserve">нд ОСББ, яке </w:t>
      </w:r>
      <w:r w:rsidR="005D5EBF" w:rsidRPr="00037436">
        <w:t>затверджується загальними зборами</w:t>
      </w:r>
      <w:r w:rsidRPr="00037436">
        <w:t>.</w:t>
      </w:r>
      <w:r w:rsidR="00A64AE4" w:rsidRPr="00037436">
        <w:t xml:space="preserve"> </w:t>
      </w:r>
      <w:bookmarkStart w:id="4" w:name="_Hlk159760727"/>
      <w:r w:rsidR="00A64AE4" w:rsidRPr="00037436">
        <w:t>Кошти з інших цільових фондів, забезпечень та резервів спрямовуються, на цілі, задля яких вони були створені</w:t>
      </w:r>
      <w:bookmarkEnd w:id="4"/>
      <w:r w:rsidR="00A64AE4" w:rsidRPr="00037436">
        <w:t>.</w:t>
      </w:r>
      <w:r w:rsidR="00A64AE4">
        <w:t xml:space="preserve"> </w:t>
      </w:r>
    </w:p>
    <w:p w14:paraId="2284337D" w14:textId="451E204D" w:rsidR="00DD301D" w:rsidRPr="00CF4D82" w:rsidRDefault="00DD301D" w:rsidP="00477847">
      <w:pPr>
        <w:spacing w:after="0" w:line="240" w:lineRule="auto"/>
        <w:ind w:firstLine="567"/>
        <w:jc w:val="both"/>
      </w:pPr>
      <w:r w:rsidRPr="00CF4D82">
        <w:t xml:space="preserve">2. </w:t>
      </w:r>
      <w:r w:rsidR="0078472C" w:rsidRPr="00CF4D82">
        <w:t>С</w:t>
      </w:r>
      <w:r w:rsidRPr="00CF4D82">
        <w:t>плат</w:t>
      </w:r>
      <w:r w:rsidR="0078472C" w:rsidRPr="00CF4D82">
        <w:t>а</w:t>
      </w:r>
      <w:r w:rsidRPr="00CF4D82">
        <w:t xml:space="preserve"> встановлених загальними зборами </w:t>
      </w:r>
      <w:r w:rsidR="00DD4EA3" w:rsidRPr="00CF4D82">
        <w:t>о</w:t>
      </w:r>
      <w:r w:rsidR="00ED26FB" w:rsidRPr="00CF4D82">
        <w:t>б’єднання</w:t>
      </w:r>
      <w:r w:rsidRPr="00CF4D82">
        <w:t xml:space="preserve"> внесків і платежів, у тому числі</w:t>
      </w:r>
      <w:r w:rsidR="00EF2AEE" w:rsidRPr="00CF4D82">
        <w:t>,</w:t>
      </w:r>
      <w:r w:rsidRPr="00CF4D82">
        <w:t xml:space="preserve"> відрахувань до </w:t>
      </w:r>
      <w:r w:rsidR="008956F0" w:rsidRPr="00CF4D82">
        <w:t>р</w:t>
      </w:r>
      <w:r w:rsidR="00F24533" w:rsidRPr="00CF4D82">
        <w:t>емонтного</w:t>
      </w:r>
      <w:r w:rsidRPr="00CF4D82">
        <w:t>, ре</w:t>
      </w:r>
      <w:r w:rsidR="00F24533" w:rsidRPr="00CF4D82">
        <w:t>зервного</w:t>
      </w:r>
      <w:r w:rsidR="00984D70" w:rsidRPr="00CF4D82">
        <w:t>,</w:t>
      </w:r>
      <w:r w:rsidRPr="00CF4D82">
        <w:t xml:space="preserve"> </w:t>
      </w:r>
      <w:r w:rsidR="00984D70" w:rsidRPr="00CF4D82">
        <w:t xml:space="preserve">інших цільових фондів, </w:t>
      </w:r>
      <w:r w:rsidR="00F24533" w:rsidRPr="00CF4D82">
        <w:t>забезпечен</w:t>
      </w:r>
      <w:r w:rsidR="00EF2AEE" w:rsidRPr="00CF4D82">
        <w:t xml:space="preserve">ь та </w:t>
      </w:r>
      <w:r w:rsidR="00F24533" w:rsidRPr="00CF4D82">
        <w:t xml:space="preserve"> </w:t>
      </w:r>
      <w:r w:rsidR="00984D70" w:rsidRPr="00CF4D82">
        <w:t>резервів</w:t>
      </w:r>
      <w:r w:rsidRPr="00CF4D82">
        <w:t xml:space="preserve"> є обов'язковою для всіх співвласників</w:t>
      </w:r>
      <w:r w:rsidR="00EF2AEE" w:rsidRPr="00CF4D82">
        <w:t xml:space="preserve"> у розмірах і в строки, що </w:t>
      </w:r>
      <w:r w:rsidR="0078472C" w:rsidRPr="00CF4D82">
        <w:t>визначені</w:t>
      </w:r>
      <w:r w:rsidR="00EF2AEE" w:rsidRPr="00CF4D82">
        <w:t xml:space="preserve"> загальними зборами об’єднання</w:t>
      </w:r>
      <w:r w:rsidR="00E85616" w:rsidRPr="00CF4D82">
        <w:t xml:space="preserve"> відповідно до законодавства та цього Статуту</w:t>
      </w:r>
      <w:r w:rsidR="00EF2AEE" w:rsidRPr="00CF4D82">
        <w:t>.</w:t>
      </w:r>
    </w:p>
    <w:p w14:paraId="44B80014" w14:textId="77777777" w:rsidR="00DD301D" w:rsidRPr="00DD301D" w:rsidRDefault="00DD301D" w:rsidP="00477847">
      <w:pPr>
        <w:spacing w:after="0" w:line="240" w:lineRule="auto"/>
        <w:ind w:firstLine="567"/>
        <w:jc w:val="both"/>
      </w:pPr>
      <w:r w:rsidRPr="00DD301D">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14:paraId="7481FC9B" w14:textId="7D920109" w:rsidR="00DD301D" w:rsidRPr="00DD301D" w:rsidRDefault="00DD301D" w:rsidP="00477847">
      <w:pPr>
        <w:spacing w:after="0" w:line="240" w:lineRule="auto"/>
        <w:ind w:firstLine="567"/>
        <w:jc w:val="both"/>
        <w:rPr>
          <w:strike/>
        </w:rPr>
      </w:pPr>
      <w:r w:rsidRPr="006133AD">
        <w:t xml:space="preserve">Загальні збори </w:t>
      </w:r>
      <w:r w:rsidR="00E41E23" w:rsidRPr="006133AD">
        <w:t>о</w:t>
      </w:r>
      <w:r w:rsidR="00ED26FB" w:rsidRPr="006133AD">
        <w:t>б’єднання</w:t>
      </w:r>
      <w:r w:rsidRPr="006133AD">
        <w:t xml:space="preserve"> можуть прийняти рішення про списання боргів співвласників у разі виконання ними робіт, необхідних для утримання спільного майна, на суму боргу.</w:t>
      </w:r>
    </w:p>
    <w:p w14:paraId="39C4CC35" w14:textId="77777777" w:rsidR="00DD301D" w:rsidRPr="00DD301D" w:rsidRDefault="00DD301D" w:rsidP="00477847">
      <w:pPr>
        <w:spacing w:after="0" w:line="240" w:lineRule="auto"/>
        <w:ind w:firstLine="567"/>
        <w:jc w:val="both"/>
      </w:pPr>
      <w:r w:rsidRPr="00DD301D">
        <w:t xml:space="preserve">3. Майно </w:t>
      </w:r>
      <w:r w:rsidR="00DD4EA3">
        <w:t>о</w:t>
      </w:r>
      <w:r w:rsidR="00ED26FB">
        <w:t>б’єднання</w:t>
      </w:r>
      <w:r w:rsidRPr="00DD301D">
        <w:t xml:space="preserve"> утворюється з:</w:t>
      </w:r>
    </w:p>
    <w:p w14:paraId="4DDAD782" w14:textId="45E23BC9" w:rsidR="00DD301D" w:rsidRPr="00DD301D" w:rsidRDefault="00A6188C" w:rsidP="00477847">
      <w:pPr>
        <w:spacing w:after="0" w:line="240" w:lineRule="auto"/>
        <w:ind w:firstLine="567"/>
        <w:jc w:val="both"/>
      </w:pPr>
      <w:r>
        <w:t>м</w:t>
      </w:r>
      <w:r w:rsidR="00DD301D" w:rsidRPr="00DD301D">
        <w:t>айна, переданого йому співвласниками у власність;</w:t>
      </w:r>
    </w:p>
    <w:p w14:paraId="5F8A704A" w14:textId="77777777" w:rsidR="00DD301D" w:rsidRPr="00DD301D" w:rsidRDefault="00DD301D" w:rsidP="00477847">
      <w:pPr>
        <w:spacing w:after="0" w:line="240" w:lineRule="auto"/>
        <w:ind w:firstLine="567"/>
        <w:jc w:val="both"/>
      </w:pPr>
      <w:r w:rsidRPr="00DD301D">
        <w:t>одержаних доходів;</w:t>
      </w:r>
    </w:p>
    <w:p w14:paraId="5D02AD75" w14:textId="77777777" w:rsidR="00DD301D" w:rsidRPr="00DD301D" w:rsidRDefault="00DD301D" w:rsidP="00477847">
      <w:pPr>
        <w:spacing w:after="0" w:line="240" w:lineRule="auto"/>
        <w:ind w:firstLine="567"/>
        <w:jc w:val="both"/>
      </w:pPr>
      <w:r w:rsidRPr="00DD301D">
        <w:t>іншого майна, набутого на підставах, не заборонених законом.</w:t>
      </w:r>
    </w:p>
    <w:p w14:paraId="4AC554E5" w14:textId="77777777" w:rsidR="00DD301D" w:rsidRPr="00DD301D" w:rsidRDefault="00DD301D" w:rsidP="00477847">
      <w:pPr>
        <w:spacing w:after="0" w:line="240" w:lineRule="auto"/>
        <w:ind w:firstLine="567"/>
        <w:jc w:val="both"/>
      </w:pPr>
      <w:r w:rsidRPr="00DD301D">
        <w:lastRenderedPageBreak/>
        <w:t xml:space="preserve">Майно, придбане </w:t>
      </w:r>
      <w:r w:rsidR="00221FA9">
        <w:t>о</w:t>
      </w:r>
      <w:r w:rsidR="00ED26FB">
        <w:t>б’єднання</w:t>
      </w:r>
      <w:r w:rsidRPr="00DD301D">
        <w:t>м за рахунок внесків та платежів співвласників, є їхньою спільною власністю.</w:t>
      </w:r>
    </w:p>
    <w:p w14:paraId="0F56A48B" w14:textId="33480F51" w:rsidR="00DD301D" w:rsidRPr="00DD301D" w:rsidRDefault="00DD301D" w:rsidP="00477847">
      <w:pPr>
        <w:spacing w:after="0" w:line="240" w:lineRule="auto"/>
        <w:ind w:firstLine="567"/>
        <w:jc w:val="both"/>
      </w:pPr>
      <w:r w:rsidRPr="00DD301D">
        <w:t xml:space="preserve">4. Порядок володіння, користування та розпорядження майном </w:t>
      </w:r>
      <w:r w:rsidR="004E3FC9">
        <w:t>о</w:t>
      </w:r>
      <w:r w:rsidR="00ED26FB">
        <w:t>б’єднання</w:t>
      </w:r>
      <w:r w:rsidRPr="00DD301D">
        <w:t xml:space="preserve"> визначається загальними зборами </w:t>
      </w:r>
      <w:r w:rsidR="00221FA9">
        <w:t>о</w:t>
      </w:r>
      <w:r w:rsidR="00ED26FB">
        <w:t>б’єднання</w:t>
      </w:r>
      <w:r w:rsidRPr="00DD301D">
        <w:t>.</w:t>
      </w:r>
    </w:p>
    <w:p w14:paraId="09F329B0" w14:textId="13E850B2" w:rsidR="00DD301D" w:rsidRPr="00DD301D" w:rsidRDefault="00DD301D" w:rsidP="00890207">
      <w:pPr>
        <w:spacing w:after="0" w:line="240" w:lineRule="auto"/>
        <w:ind w:firstLine="567"/>
        <w:jc w:val="both"/>
      </w:pPr>
      <w:r w:rsidRPr="00DD301D">
        <w:t>5. Кошти ремонтного</w:t>
      </w:r>
      <w:r w:rsidR="0040246C">
        <w:t xml:space="preserve"> і</w:t>
      </w:r>
      <w:r w:rsidRPr="00DD301D">
        <w:t xml:space="preserve"> резервного</w:t>
      </w:r>
      <w:r w:rsidR="0040246C">
        <w:t xml:space="preserve"> фондів об’єднання</w:t>
      </w:r>
      <w:r w:rsidR="0040246C" w:rsidRPr="00DD301D">
        <w:t xml:space="preserve"> </w:t>
      </w:r>
      <w:r w:rsidR="00890207">
        <w:t>використовуються за рішенням</w:t>
      </w:r>
      <w:r w:rsidRPr="00DD301D">
        <w:t xml:space="preserve"> правлінням</w:t>
      </w:r>
      <w:r w:rsidR="00890207">
        <w:t xml:space="preserve">. </w:t>
      </w:r>
    </w:p>
    <w:p w14:paraId="5573BF17" w14:textId="77777777" w:rsidR="00DD301D" w:rsidRPr="00DD301D" w:rsidRDefault="00DD301D" w:rsidP="00477847">
      <w:pPr>
        <w:spacing w:after="0" w:line="240" w:lineRule="auto"/>
        <w:ind w:firstLine="567"/>
        <w:jc w:val="both"/>
      </w:pPr>
      <w:r w:rsidRPr="00DD301D">
        <w:t xml:space="preserve">6. Забороняється розподіл отриманих </w:t>
      </w:r>
      <w:r w:rsidR="00221FA9">
        <w:t>о</w:t>
      </w:r>
      <w:r w:rsidR="00ED26FB">
        <w:t>б’єднання</w:t>
      </w:r>
      <w:r w:rsidRPr="00DD301D">
        <w:t xml:space="preserve">м доходів або їх частини серед співвласників, працівників </w:t>
      </w:r>
      <w:r w:rsidR="00221FA9">
        <w:t>о</w:t>
      </w:r>
      <w:r w:rsidR="00ED26FB">
        <w:t>б’єднання</w:t>
      </w:r>
      <w:r w:rsidRPr="00DD301D">
        <w:t xml:space="preserve"> (крім оплати їхньої праці, нарахування єдиного соціального внеску), членів органів управління та інших пов'язаних з ними осіб.</w:t>
      </w:r>
    </w:p>
    <w:p w14:paraId="5476AA66" w14:textId="77777777" w:rsidR="00DD301D" w:rsidRPr="00DD301D" w:rsidRDefault="00DD301D" w:rsidP="00477847">
      <w:pPr>
        <w:spacing w:after="0" w:line="240" w:lineRule="auto"/>
        <w:ind w:firstLine="567"/>
        <w:jc w:val="both"/>
      </w:pPr>
      <w:r w:rsidRPr="00DD301D">
        <w:t xml:space="preserve">7. Доходи </w:t>
      </w:r>
      <w:r w:rsidR="00221FA9">
        <w:t>о</w:t>
      </w:r>
      <w:r w:rsidR="00ED26FB">
        <w:t>б’єднання</w:t>
      </w:r>
      <w:r w:rsidRPr="00DD301D">
        <w:t xml:space="preserve"> використовуються виключно для фінансування видатків на його утримання та реалізації мети створення, цілей, завдань та предмета </w:t>
      </w:r>
      <w:r w:rsidRPr="00037436">
        <w:t xml:space="preserve">діяльності </w:t>
      </w:r>
      <w:r w:rsidR="00221FA9" w:rsidRPr="00037436">
        <w:t>о</w:t>
      </w:r>
      <w:r w:rsidR="00ED26FB" w:rsidRPr="00037436">
        <w:t>б’єднання</w:t>
      </w:r>
      <w:r w:rsidRPr="00037436">
        <w:t>, визначених цим Статутом.</w:t>
      </w:r>
    </w:p>
    <w:p w14:paraId="27DFA3E9" w14:textId="77777777" w:rsidR="00DD301D" w:rsidRPr="00DD301D" w:rsidRDefault="00DD301D" w:rsidP="001664E7">
      <w:pPr>
        <w:spacing w:after="0" w:line="240" w:lineRule="auto"/>
      </w:pPr>
    </w:p>
    <w:p w14:paraId="5CD4C100" w14:textId="5DEA0151" w:rsidR="007B1AD8" w:rsidRDefault="00DD301D" w:rsidP="00E41E23">
      <w:pPr>
        <w:spacing w:after="0" w:line="240" w:lineRule="auto"/>
        <w:jc w:val="center"/>
        <w:rPr>
          <w:b/>
        </w:rPr>
      </w:pPr>
      <w:r w:rsidRPr="00DD301D">
        <w:rPr>
          <w:b/>
        </w:rPr>
        <w:t>V. Права і обов'язки співвласників</w:t>
      </w:r>
    </w:p>
    <w:p w14:paraId="75417191" w14:textId="77777777" w:rsidR="00E41E23" w:rsidRPr="00E41E23" w:rsidRDefault="00E41E23" w:rsidP="00E41E23">
      <w:pPr>
        <w:spacing w:after="0" w:line="240" w:lineRule="auto"/>
        <w:jc w:val="center"/>
        <w:rPr>
          <w:b/>
        </w:rPr>
      </w:pPr>
    </w:p>
    <w:p w14:paraId="15AB61D2" w14:textId="77777777" w:rsidR="00DD301D" w:rsidRPr="00DD301D" w:rsidRDefault="00DD301D" w:rsidP="001664E7">
      <w:pPr>
        <w:spacing w:after="0" w:line="240" w:lineRule="auto"/>
        <w:ind w:firstLine="567"/>
      </w:pPr>
      <w:r w:rsidRPr="00DD301D">
        <w:t>1. Співвласник має право:</w:t>
      </w:r>
    </w:p>
    <w:p w14:paraId="6AD48084" w14:textId="77777777"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брати участь в управлінні </w:t>
      </w:r>
      <w:r w:rsidR="00CC7EED" w:rsidRP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 xml:space="preserve">м у порядку, визначеному Законом України "Про </w:t>
      </w:r>
      <w:r w:rsid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 xml:space="preserve"> співвласників багатоквартирного будинку" і </w:t>
      </w:r>
      <w:r w:rsidR="00CC7EED">
        <w:rPr>
          <w:rFonts w:eastAsia="Times New Roman" w:cs="Times New Roman"/>
          <w:szCs w:val="24"/>
          <w:lang w:eastAsia="ru-RU"/>
        </w:rPr>
        <w:t>цим Статутом</w:t>
      </w:r>
      <w:r w:rsidRPr="00CC7EED">
        <w:rPr>
          <w:rFonts w:eastAsia="Times New Roman" w:cs="Times New Roman"/>
          <w:szCs w:val="24"/>
          <w:lang w:eastAsia="ru-RU"/>
        </w:rPr>
        <w:t>;</w:t>
      </w:r>
    </w:p>
    <w:p w14:paraId="75532FE0" w14:textId="77777777"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обирати та бути обраним до складу статутних органів </w:t>
      </w:r>
      <w:r w:rsid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w:t>
      </w:r>
    </w:p>
    <w:p w14:paraId="1360A22F" w14:textId="77777777"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ознайомлюватися з протоколами установчих та загальних зборів </w:t>
      </w:r>
      <w:r w:rsid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 xml:space="preserve"> (крім конфіденційної інформації про фізичних осіб), власними листками опитування, зведеною інформацією про результати голосування кожного із співвласників (крім конфіденційної інформації про фізичних осіб), а також за власний рахунок робити з них виписки і копії та отримувати їх копії в електронній формі;</w:t>
      </w:r>
    </w:p>
    <w:p w14:paraId="7D3A97A6" w14:textId="77777777"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одержувати в установленому порядку інформацію про діяльність </w:t>
      </w:r>
      <w:r w:rsid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w:t>
      </w:r>
    </w:p>
    <w:p w14:paraId="4BD8AC72" w14:textId="77777777"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вимагати від статутних органів захисту своїх прав та дотримання співвласниками правил добросусідства;</w:t>
      </w:r>
    </w:p>
    <w:p w14:paraId="525C760B" w14:textId="3030B422" w:rsidR="00DD301D" w:rsidRPr="00CC7EED" w:rsidRDefault="00DD301D" w:rsidP="00CC7EED">
      <w:pPr>
        <w:pStyle w:val="a3"/>
        <w:numPr>
          <w:ilvl w:val="0"/>
          <w:numId w:val="1"/>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одержувати інформацію про діяльність асоціації об’єднань співвласників багатоквартирного будинку, членом якої є </w:t>
      </w:r>
      <w:r w:rsidR="007B1AD8">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w:t>
      </w:r>
    </w:p>
    <w:p w14:paraId="40295BAA" w14:textId="77777777" w:rsidR="00DD301D" w:rsidRPr="00CC7EED" w:rsidRDefault="00ED26FB" w:rsidP="001664E7">
      <w:pPr>
        <w:spacing w:after="0" w:line="240" w:lineRule="auto"/>
        <w:ind w:left="-357" w:firstLine="567"/>
        <w:jc w:val="both"/>
        <w:rPr>
          <w:rFonts w:eastAsia="Times New Roman" w:cs="Times New Roman"/>
          <w:szCs w:val="24"/>
          <w:lang w:eastAsia="ru-RU"/>
        </w:rPr>
      </w:pPr>
      <w:r w:rsidRPr="00CC7EED">
        <w:rPr>
          <w:rFonts w:eastAsia="Times New Roman" w:cs="Times New Roman"/>
          <w:szCs w:val="24"/>
          <w:lang w:eastAsia="ru-RU"/>
        </w:rPr>
        <w:t>Об’єднання</w:t>
      </w:r>
      <w:r w:rsidR="00DD301D" w:rsidRPr="00CC7EED">
        <w:rPr>
          <w:rFonts w:eastAsia="Times New Roman" w:cs="Times New Roman"/>
          <w:szCs w:val="24"/>
          <w:lang w:eastAsia="ru-RU"/>
        </w:rPr>
        <w:t xml:space="preserve"> на вимогу співвласника зобов'язане надати йому для ознайомлення всі свої фінансові звіти.</w:t>
      </w:r>
    </w:p>
    <w:p w14:paraId="0DAE502B" w14:textId="77777777" w:rsidR="00DD301D" w:rsidRPr="00CC7EED" w:rsidRDefault="00DD301D" w:rsidP="001664E7">
      <w:pPr>
        <w:spacing w:after="0" w:line="240" w:lineRule="auto"/>
        <w:ind w:left="-357" w:firstLine="567"/>
        <w:jc w:val="both"/>
        <w:rPr>
          <w:rFonts w:eastAsia="Times New Roman" w:cs="Times New Roman"/>
          <w:szCs w:val="24"/>
          <w:lang w:eastAsia="ru-RU"/>
        </w:rPr>
      </w:pPr>
      <w:r w:rsidRPr="00CC7EED">
        <w:rPr>
          <w:rFonts w:eastAsia="Times New Roman" w:cs="Times New Roman"/>
          <w:szCs w:val="24"/>
          <w:lang w:eastAsia="ru-RU"/>
        </w:rPr>
        <w:t>Здійснення співвласником своїх прав не може порушувати права інших співвласників.</w:t>
      </w:r>
    </w:p>
    <w:p w14:paraId="68FD05EF" w14:textId="577B3AC4" w:rsidR="007B1AD8" w:rsidRDefault="00DD301D" w:rsidP="00016B68">
      <w:pPr>
        <w:spacing w:after="0" w:line="240" w:lineRule="auto"/>
        <w:ind w:left="-357" w:firstLine="567"/>
        <w:jc w:val="both"/>
        <w:rPr>
          <w:rFonts w:eastAsia="Times New Roman" w:cs="Times New Roman"/>
          <w:szCs w:val="24"/>
          <w:lang w:eastAsia="ru-RU"/>
        </w:rPr>
      </w:pPr>
      <w:r w:rsidRPr="00CC7EED">
        <w:rPr>
          <w:rFonts w:eastAsia="Times New Roman" w:cs="Times New Roman"/>
          <w:szCs w:val="24"/>
          <w:lang w:eastAsia="ru-RU"/>
        </w:rPr>
        <w:t>Спори щодо здійснення прав співвласників вирішуються за згодою сторін або в судовому порядку.</w:t>
      </w:r>
    </w:p>
    <w:p w14:paraId="68082AE6" w14:textId="37A50810" w:rsidR="00DD301D" w:rsidRPr="00037436" w:rsidRDefault="00DD301D" w:rsidP="001664E7">
      <w:pPr>
        <w:spacing w:after="0" w:line="240" w:lineRule="auto"/>
        <w:ind w:left="-357" w:firstLine="567"/>
        <w:jc w:val="both"/>
        <w:rPr>
          <w:rFonts w:eastAsia="Times New Roman" w:cs="Times New Roman"/>
          <w:szCs w:val="24"/>
          <w:lang w:eastAsia="ru-RU"/>
        </w:rPr>
      </w:pPr>
      <w:r w:rsidRPr="00037436">
        <w:rPr>
          <w:rFonts w:eastAsia="Times New Roman" w:cs="Times New Roman"/>
          <w:szCs w:val="24"/>
          <w:lang w:eastAsia="ru-RU"/>
        </w:rPr>
        <w:t xml:space="preserve">Право одержувати в установленому порядку інформацію про діяльність </w:t>
      </w:r>
      <w:r w:rsidR="007B1AD8" w:rsidRPr="00037436">
        <w:rPr>
          <w:rFonts w:eastAsia="Times New Roman" w:cs="Times New Roman"/>
          <w:szCs w:val="24"/>
          <w:lang w:eastAsia="ru-RU"/>
        </w:rPr>
        <w:t>о</w:t>
      </w:r>
      <w:r w:rsidR="00ED26FB" w:rsidRPr="00037436">
        <w:rPr>
          <w:rFonts w:eastAsia="Times New Roman" w:cs="Times New Roman"/>
          <w:szCs w:val="24"/>
          <w:lang w:eastAsia="ru-RU"/>
        </w:rPr>
        <w:t>б’єднання</w:t>
      </w:r>
      <w:r w:rsidRPr="00037436">
        <w:rPr>
          <w:rFonts w:eastAsia="Times New Roman" w:cs="Times New Roman"/>
          <w:szCs w:val="24"/>
          <w:lang w:eastAsia="ru-RU"/>
        </w:rPr>
        <w:t xml:space="preserve"> забезпечується як наданням конкретної інформації на вимогу співвласників, так і через її оприлюднення. Оприлюднення інформації здійснюється шляхом: адресного письмового повідомлення співвласників листом</w:t>
      </w:r>
      <w:r w:rsidR="00016B68" w:rsidRPr="00037436">
        <w:rPr>
          <w:rFonts w:eastAsia="Times New Roman" w:cs="Times New Roman"/>
          <w:szCs w:val="24"/>
          <w:lang w:eastAsia="ru-RU"/>
        </w:rPr>
        <w:t>, у</w:t>
      </w:r>
      <w:r w:rsidR="00D910AC" w:rsidRPr="00037436">
        <w:rPr>
          <w:rFonts w:eastAsia="Times New Roman" w:cs="Times New Roman"/>
          <w:szCs w:val="24"/>
          <w:lang w:eastAsia="ru-RU"/>
        </w:rPr>
        <w:t xml:space="preserve"> тому числі електронним</w:t>
      </w:r>
      <w:r w:rsidRPr="00037436">
        <w:rPr>
          <w:rFonts w:eastAsia="Times New Roman" w:cs="Times New Roman"/>
          <w:szCs w:val="24"/>
          <w:lang w:eastAsia="ru-RU"/>
        </w:rPr>
        <w:t>,</w:t>
      </w:r>
      <w:r w:rsidR="00890207" w:rsidRPr="00037436">
        <w:rPr>
          <w:rFonts w:eastAsia="Times New Roman" w:cs="Times New Roman"/>
          <w:szCs w:val="24"/>
          <w:lang w:eastAsia="ru-RU"/>
        </w:rPr>
        <w:t xml:space="preserve"> та/або</w:t>
      </w:r>
      <w:r w:rsidRPr="00037436">
        <w:rPr>
          <w:rFonts w:eastAsia="Times New Roman" w:cs="Times New Roman"/>
          <w:szCs w:val="24"/>
          <w:lang w:eastAsia="ru-RU"/>
        </w:rPr>
        <w:t xml:space="preserve"> повідомленнями на дошці об’яв та</w:t>
      </w:r>
      <w:r w:rsidR="00890207" w:rsidRPr="00037436">
        <w:rPr>
          <w:rFonts w:eastAsia="Times New Roman" w:cs="Times New Roman"/>
          <w:szCs w:val="24"/>
          <w:lang w:eastAsia="ru-RU"/>
        </w:rPr>
        <w:t>/або</w:t>
      </w:r>
      <w:r w:rsidRPr="00037436">
        <w:rPr>
          <w:rFonts w:eastAsia="Times New Roman" w:cs="Times New Roman"/>
          <w:szCs w:val="24"/>
          <w:lang w:eastAsia="ru-RU"/>
        </w:rPr>
        <w:t xml:space="preserve"> публікаціями на офіційному </w:t>
      </w:r>
      <w:r w:rsidR="00016B68" w:rsidRPr="00037436">
        <w:rPr>
          <w:rFonts w:eastAsia="Times New Roman" w:cs="Times New Roman"/>
          <w:szCs w:val="24"/>
          <w:lang w:eastAsia="ru-RU"/>
        </w:rPr>
        <w:t>веб-</w:t>
      </w:r>
      <w:r w:rsidRPr="00037436">
        <w:rPr>
          <w:rFonts w:eastAsia="Times New Roman" w:cs="Times New Roman"/>
          <w:szCs w:val="24"/>
          <w:lang w:eastAsia="ru-RU"/>
        </w:rPr>
        <w:t xml:space="preserve">сайті </w:t>
      </w:r>
      <w:r w:rsidR="00CC7EED" w:rsidRPr="00037436">
        <w:rPr>
          <w:rFonts w:eastAsia="Times New Roman" w:cs="Times New Roman"/>
          <w:szCs w:val="24"/>
          <w:lang w:eastAsia="ru-RU"/>
        </w:rPr>
        <w:t>о</w:t>
      </w:r>
      <w:r w:rsidR="00ED26FB" w:rsidRPr="00037436">
        <w:rPr>
          <w:rFonts w:eastAsia="Times New Roman" w:cs="Times New Roman"/>
          <w:szCs w:val="24"/>
          <w:lang w:eastAsia="ru-RU"/>
        </w:rPr>
        <w:t>б’єднання</w:t>
      </w:r>
      <w:r w:rsidRPr="00037436">
        <w:rPr>
          <w:rFonts w:eastAsia="Times New Roman" w:cs="Times New Roman"/>
          <w:szCs w:val="24"/>
          <w:lang w:eastAsia="ru-RU"/>
        </w:rPr>
        <w:t>.</w:t>
      </w:r>
    </w:p>
    <w:p w14:paraId="1C629EC9" w14:textId="77777777" w:rsidR="00DD301D" w:rsidRPr="00037436" w:rsidRDefault="00DD301D" w:rsidP="001664E7">
      <w:pPr>
        <w:spacing w:after="0" w:line="240" w:lineRule="auto"/>
        <w:ind w:left="-357" w:firstLine="567"/>
        <w:jc w:val="both"/>
        <w:rPr>
          <w:rFonts w:eastAsia="Times New Roman" w:cs="Times New Roman"/>
          <w:szCs w:val="24"/>
          <w:lang w:eastAsia="ru-RU"/>
        </w:rPr>
      </w:pPr>
      <w:r w:rsidRPr="00037436">
        <w:rPr>
          <w:rFonts w:eastAsia="Times New Roman" w:cs="Times New Roman"/>
          <w:szCs w:val="24"/>
          <w:lang w:eastAsia="ru-RU"/>
        </w:rPr>
        <w:t>Обов’язковими є такі повідомлення:</w:t>
      </w:r>
    </w:p>
    <w:p w14:paraId="0E7247B6" w14:textId="2611AD30" w:rsidR="00DD301D" w:rsidRPr="00037436" w:rsidRDefault="00CC7EED" w:rsidP="00477847">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повідомлення про наступні з</w:t>
      </w:r>
      <w:r w:rsidR="005F63E1">
        <w:rPr>
          <w:rFonts w:eastAsia="Times New Roman" w:cs="Times New Roman"/>
          <w:szCs w:val="24"/>
          <w:lang w:eastAsia="ru-RU"/>
        </w:rPr>
        <w:t>агальні збори</w:t>
      </w:r>
      <w:r w:rsidR="00DD301D" w:rsidRPr="00037436">
        <w:rPr>
          <w:rFonts w:eastAsia="Times New Roman" w:cs="Times New Roman"/>
          <w:szCs w:val="24"/>
          <w:lang w:eastAsia="ru-RU"/>
        </w:rPr>
        <w:t>;</w:t>
      </w:r>
    </w:p>
    <w:p w14:paraId="5135B78E" w14:textId="430B2B34" w:rsidR="00DD301D" w:rsidRPr="00037436" w:rsidRDefault="00DD301D" w:rsidP="00477847">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мате</w:t>
      </w:r>
      <w:r w:rsidR="00016B68" w:rsidRPr="00037436">
        <w:rPr>
          <w:rFonts w:eastAsia="Times New Roman" w:cs="Times New Roman"/>
          <w:szCs w:val="24"/>
          <w:lang w:eastAsia="ru-RU"/>
        </w:rPr>
        <w:t>ріали з питань порядку денного з</w:t>
      </w:r>
      <w:r w:rsidRPr="00037436">
        <w:rPr>
          <w:rFonts w:eastAsia="Times New Roman" w:cs="Times New Roman"/>
          <w:szCs w:val="24"/>
          <w:lang w:eastAsia="ru-RU"/>
        </w:rPr>
        <w:t>агальн</w:t>
      </w:r>
      <w:r w:rsidR="00A6188C" w:rsidRPr="00037436">
        <w:rPr>
          <w:rFonts w:eastAsia="Times New Roman" w:cs="Times New Roman"/>
          <w:szCs w:val="24"/>
          <w:lang w:eastAsia="ru-RU"/>
        </w:rPr>
        <w:t>их зборів,</w:t>
      </w:r>
      <w:r w:rsidRPr="00037436">
        <w:rPr>
          <w:rFonts w:eastAsia="Times New Roman" w:cs="Times New Roman"/>
          <w:szCs w:val="24"/>
          <w:lang w:eastAsia="ru-RU"/>
        </w:rPr>
        <w:t xml:space="preserve"> списки кандидатів для обрання в органи управління </w:t>
      </w:r>
      <w:r w:rsidR="00CC7EED" w:rsidRPr="00037436">
        <w:rPr>
          <w:rFonts w:eastAsia="Times New Roman" w:cs="Times New Roman"/>
          <w:szCs w:val="24"/>
          <w:lang w:eastAsia="ru-RU"/>
        </w:rPr>
        <w:t>о</w:t>
      </w:r>
      <w:r w:rsidR="00ED26FB" w:rsidRPr="00037436">
        <w:rPr>
          <w:rFonts w:eastAsia="Times New Roman" w:cs="Times New Roman"/>
          <w:szCs w:val="24"/>
          <w:lang w:eastAsia="ru-RU"/>
        </w:rPr>
        <w:t>б’єднання</w:t>
      </w:r>
      <w:r w:rsidRPr="00037436">
        <w:rPr>
          <w:rFonts w:eastAsia="Times New Roman" w:cs="Times New Roman"/>
          <w:szCs w:val="24"/>
          <w:lang w:eastAsia="ru-RU"/>
        </w:rPr>
        <w:t>, зміни до статутних докуме</w:t>
      </w:r>
      <w:r w:rsidR="005F63E1">
        <w:rPr>
          <w:rFonts w:eastAsia="Times New Roman" w:cs="Times New Roman"/>
          <w:szCs w:val="24"/>
          <w:lang w:eastAsia="ru-RU"/>
        </w:rPr>
        <w:t>нтів</w:t>
      </w:r>
      <w:r w:rsidRPr="00037436">
        <w:rPr>
          <w:rFonts w:eastAsia="Times New Roman" w:cs="Times New Roman"/>
          <w:szCs w:val="24"/>
          <w:lang w:eastAsia="ru-RU"/>
        </w:rPr>
        <w:t>;</w:t>
      </w:r>
    </w:p>
    <w:p w14:paraId="14CFA365" w14:textId="40FEDED6" w:rsidR="00DD301D" w:rsidRPr="00037436" w:rsidRDefault="00DD301D" w:rsidP="00477847">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 xml:space="preserve">звіт про результати фінансово-господарської діяльності </w:t>
      </w:r>
      <w:r w:rsidR="00CC7EED" w:rsidRPr="00037436">
        <w:rPr>
          <w:rFonts w:eastAsia="Times New Roman" w:cs="Times New Roman"/>
          <w:szCs w:val="24"/>
          <w:lang w:eastAsia="ru-RU"/>
        </w:rPr>
        <w:t>о</w:t>
      </w:r>
      <w:r w:rsidR="00ED26FB" w:rsidRPr="00037436">
        <w:rPr>
          <w:rFonts w:eastAsia="Times New Roman" w:cs="Times New Roman"/>
          <w:szCs w:val="24"/>
          <w:lang w:eastAsia="ru-RU"/>
        </w:rPr>
        <w:t>б’єднання</w:t>
      </w:r>
      <w:r w:rsidR="00244528" w:rsidRPr="00037436">
        <w:rPr>
          <w:rFonts w:eastAsia="Times New Roman" w:cs="Times New Roman"/>
          <w:szCs w:val="24"/>
          <w:lang w:eastAsia="ru-RU"/>
        </w:rPr>
        <w:t>;</w:t>
      </w:r>
    </w:p>
    <w:p w14:paraId="7CBC273D" w14:textId="7213EBF1" w:rsidR="00DD301D" w:rsidRPr="00037436" w:rsidRDefault="00CC7EED" w:rsidP="00477847">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протоколи з</w:t>
      </w:r>
      <w:r w:rsidR="00DD301D" w:rsidRPr="00037436">
        <w:rPr>
          <w:rFonts w:eastAsia="Times New Roman" w:cs="Times New Roman"/>
          <w:szCs w:val="24"/>
          <w:lang w:eastAsia="ru-RU"/>
        </w:rPr>
        <w:t>агальних зборів</w:t>
      </w:r>
      <w:r w:rsidR="00A6188C" w:rsidRPr="00037436">
        <w:rPr>
          <w:rFonts w:eastAsia="Times New Roman" w:cs="Times New Roman"/>
          <w:szCs w:val="24"/>
          <w:lang w:eastAsia="ru-RU"/>
        </w:rPr>
        <w:t xml:space="preserve"> </w:t>
      </w:r>
      <w:r w:rsidR="00016B68" w:rsidRPr="00037436">
        <w:rPr>
          <w:rFonts w:eastAsia="Times New Roman" w:cs="Times New Roman"/>
          <w:szCs w:val="24"/>
          <w:lang w:eastAsia="ru-RU"/>
        </w:rPr>
        <w:t>та рішення п</w:t>
      </w:r>
      <w:r w:rsidR="005F63E1">
        <w:rPr>
          <w:rFonts w:eastAsia="Times New Roman" w:cs="Times New Roman"/>
          <w:szCs w:val="24"/>
          <w:lang w:eastAsia="ru-RU"/>
        </w:rPr>
        <w:t>равління</w:t>
      </w:r>
      <w:r w:rsidR="00DD301D" w:rsidRPr="00037436">
        <w:rPr>
          <w:rFonts w:eastAsia="Times New Roman" w:cs="Times New Roman"/>
          <w:szCs w:val="24"/>
          <w:lang w:eastAsia="ru-RU"/>
        </w:rPr>
        <w:t>;</w:t>
      </w:r>
    </w:p>
    <w:p w14:paraId="593A4F49" w14:textId="7960FBD4" w:rsidR="00DD301D" w:rsidRPr="00037436" w:rsidRDefault="00DD301D" w:rsidP="00477847">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 xml:space="preserve">результати перевірки </w:t>
      </w:r>
      <w:r w:rsidR="00CC7EED" w:rsidRPr="00037436">
        <w:rPr>
          <w:rFonts w:eastAsia="Times New Roman" w:cs="Times New Roman"/>
          <w:szCs w:val="24"/>
          <w:lang w:eastAsia="ru-RU"/>
        </w:rPr>
        <w:t>о</w:t>
      </w:r>
      <w:r w:rsidR="00ED26FB" w:rsidRPr="00037436">
        <w:rPr>
          <w:rFonts w:eastAsia="Times New Roman" w:cs="Times New Roman"/>
          <w:szCs w:val="24"/>
          <w:lang w:eastAsia="ru-RU"/>
        </w:rPr>
        <w:t>б’єднання</w:t>
      </w:r>
      <w:r w:rsidR="005F63E1">
        <w:rPr>
          <w:rFonts w:eastAsia="Times New Roman" w:cs="Times New Roman"/>
          <w:szCs w:val="24"/>
          <w:lang w:eastAsia="ru-RU"/>
        </w:rPr>
        <w:t xml:space="preserve"> ревізійною комісією</w:t>
      </w:r>
      <w:r w:rsidRPr="00037436">
        <w:rPr>
          <w:rFonts w:eastAsia="Times New Roman" w:cs="Times New Roman"/>
          <w:szCs w:val="24"/>
          <w:lang w:eastAsia="ru-RU"/>
        </w:rPr>
        <w:t>;</w:t>
      </w:r>
    </w:p>
    <w:p w14:paraId="765D5E83" w14:textId="672C2BC1" w:rsidR="00244528" w:rsidRPr="00037436" w:rsidRDefault="00DD301D" w:rsidP="00037436">
      <w:pPr>
        <w:pStyle w:val="a3"/>
        <w:numPr>
          <w:ilvl w:val="0"/>
          <w:numId w:val="2"/>
        </w:numPr>
        <w:spacing w:after="0" w:line="240" w:lineRule="auto"/>
        <w:ind w:left="0" w:firstLine="426"/>
        <w:jc w:val="both"/>
        <w:rPr>
          <w:rFonts w:eastAsia="Times New Roman" w:cs="Times New Roman"/>
          <w:szCs w:val="24"/>
          <w:lang w:eastAsia="ru-RU"/>
        </w:rPr>
      </w:pPr>
      <w:r w:rsidRPr="00037436">
        <w:rPr>
          <w:rFonts w:eastAsia="Times New Roman" w:cs="Times New Roman"/>
          <w:szCs w:val="24"/>
          <w:lang w:eastAsia="ru-RU"/>
        </w:rPr>
        <w:t>списк</w:t>
      </w:r>
      <w:r w:rsidR="00244528" w:rsidRPr="00037436">
        <w:rPr>
          <w:rFonts w:eastAsia="Times New Roman" w:cs="Times New Roman"/>
          <w:szCs w:val="24"/>
          <w:lang w:eastAsia="ru-RU"/>
        </w:rPr>
        <w:t>и боржників.</w:t>
      </w:r>
    </w:p>
    <w:p w14:paraId="4138F3FF" w14:textId="77777777" w:rsidR="00DD301D" w:rsidRPr="00CC7EED" w:rsidRDefault="00DD301D" w:rsidP="001664E7">
      <w:pPr>
        <w:spacing w:after="0" w:line="240" w:lineRule="auto"/>
        <w:ind w:firstLine="567"/>
        <w:jc w:val="both"/>
        <w:rPr>
          <w:rFonts w:eastAsia="Times New Roman" w:cs="Times New Roman"/>
          <w:szCs w:val="24"/>
          <w:lang w:eastAsia="ru-RU"/>
        </w:rPr>
      </w:pPr>
      <w:r w:rsidRPr="00CC7EED">
        <w:rPr>
          <w:rFonts w:eastAsia="Times New Roman" w:cs="Times New Roman"/>
          <w:szCs w:val="24"/>
          <w:lang w:eastAsia="ru-RU"/>
        </w:rPr>
        <w:t>2. Співвласник зобов'язаний:</w:t>
      </w:r>
    </w:p>
    <w:p w14:paraId="40F54DA9"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виконувати обов'язки, передбачені </w:t>
      </w:r>
      <w:r w:rsidR="00CC7EED">
        <w:rPr>
          <w:rFonts w:eastAsia="Times New Roman" w:cs="Times New Roman"/>
          <w:szCs w:val="24"/>
          <w:lang w:eastAsia="ru-RU"/>
        </w:rPr>
        <w:t>цим Статутом</w:t>
      </w:r>
      <w:r w:rsidRPr="00CC7EED">
        <w:rPr>
          <w:rFonts w:eastAsia="Times New Roman" w:cs="Times New Roman"/>
          <w:szCs w:val="24"/>
          <w:lang w:eastAsia="ru-RU"/>
        </w:rPr>
        <w:t>;</w:t>
      </w:r>
    </w:p>
    <w:p w14:paraId="1DB125F0"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виконувати рішення статутних органів, прийняті у межах їхніх повноважень;</w:t>
      </w:r>
    </w:p>
    <w:p w14:paraId="30091DFD"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lastRenderedPageBreak/>
        <w:t>використовувати приміщення за призначенням, дотримуватися правил користування приміщеннями;</w:t>
      </w:r>
    </w:p>
    <w:p w14:paraId="68D0366B"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w:t>
      </w:r>
    </w:p>
    <w:p w14:paraId="16C499F7"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14:paraId="0F534C36"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не допускати порушення законних прав та інтересів інших співвласників;</w:t>
      </w:r>
    </w:p>
    <w:p w14:paraId="099F5EEE" w14:textId="248EBED1"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дотримуватися вимог правил утримання житлового будинку і прибудинкової території, правил пожежної безп</w:t>
      </w:r>
      <w:r w:rsidR="00244528">
        <w:rPr>
          <w:rFonts w:eastAsia="Times New Roman" w:cs="Times New Roman"/>
          <w:szCs w:val="24"/>
          <w:lang w:eastAsia="ru-RU"/>
        </w:rPr>
        <w:t>еки, санітарних норм;</w:t>
      </w:r>
    </w:p>
    <w:p w14:paraId="4209837D"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своєчасно і в повному обсязі сплачувати належні внески і платежі;</w:t>
      </w:r>
    </w:p>
    <w:p w14:paraId="020620A4"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відшкодовувати збитки, заподіяні майну інших співвласників;</w:t>
      </w:r>
    </w:p>
    <w:p w14:paraId="401ED8F8" w14:textId="7777777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виконувати передбачені </w:t>
      </w:r>
      <w:r w:rsidR="00CC7EED">
        <w:rPr>
          <w:rFonts w:eastAsia="Times New Roman" w:cs="Times New Roman"/>
          <w:szCs w:val="24"/>
          <w:lang w:eastAsia="ru-RU"/>
        </w:rPr>
        <w:t xml:space="preserve">цим </w:t>
      </w:r>
      <w:r w:rsidRPr="00CC7EED">
        <w:rPr>
          <w:rFonts w:eastAsia="Times New Roman" w:cs="Times New Roman"/>
          <w:szCs w:val="24"/>
          <w:lang w:eastAsia="ru-RU"/>
        </w:rPr>
        <w:t xml:space="preserve">Статутом обов'язки перед </w:t>
      </w:r>
      <w:r w:rsidR="00CC7EED">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м;</w:t>
      </w:r>
    </w:p>
    <w:p w14:paraId="7A766E12" w14:textId="271AD6B7" w:rsidR="00DD301D" w:rsidRPr="00CC7EE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 xml:space="preserve">запобігати псуванню спільного майна, інформувати органи управління </w:t>
      </w:r>
      <w:r w:rsidR="00016B68">
        <w:rPr>
          <w:rFonts w:eastAsia="Times New Roman" w:cs="Times New Roman"/>
          <w:szCs w:val="24"/>
          <w:lang w:eastAsia="ru-RU"/>
        </w:rPr>
        <w:t>о</w:t>
      </w:r>
      <w:r w:rsidR="00ED26FB" w:rsidRPr="00CC7EED">
        <w:rPr>
          <w:rFonts w:eastAsia="Times New Roman" w:cs="Times New Roman"/>
          <w:szCs w:val="24"/>
          <w:lang w:eastAsia="ru-RU"/>
        </w:rPr>
        <w:t>б’єднання</w:t>
      </w:r>
      <w:r w:rsidRPr="00CC7EED">
        <w:rPr>
          <w:rFonts w:eastAsia="Times New Roman" w:cs="Times New Roman"/>
          <w:szCs w:val="24"/>
          <w:lang w:eastAsia="ru-RU"/>
        </w:rPr>
        <w:t xml:space="preserve"> про пошкодження та вихід з ладу технічного обладнання;</w:t>
      </w:r>
    </w:p>
    <w:p w14:paraId="2C69A06D" w14:textId="77777777" w:rsidR="00DD301D" w:rsidRDefault="00DD301D" w:rsidP="00CC7EED">
      <w:pPr>
        <w:pStyle w:val="a3"/>
        <w:numPr>
          <w:ilvl w:val="0"/>
          <w:numId w:val="2"/>
        </w:numPr>
        <w:spacing w:after="0" w:line="240" w:lineRule="auto"/>
        <w:ind w:left="0" w:firstLine="426"/>
        <w:jc w:val="both"/>
        <w:rPr>
          <w:rFonts w:eastAsia="Times New Roman" w:cs="Times New Roman"/>
          <w:szCs w:val="24"/>
          <w:lang w:eastAsia="ru-RU"/>
        </w:rPr>
      </w:pPr>
      <w:r w:rsidRPr="00CC7EED">
        <w:rPr>
          <w:rFonts w:eastAsia="Times New Roman" w:cs="Times New Roman"/>
          <w:szCs w:val="24"/>
          <w:lang w:eastAsia="ru-RU"/>
        </w:rPr>
        <w:t>дотримуватися чистоти у місцях загального користування та тиші згідно з вимогами, встановленими законодавством.</w:t>
      </w:r>
    </w:p>
    <w:p w14:paraId="797CBB6B" w14:textId="30B35A57" w:rsidR="00244528" w:rsidRPr="00CC7EED" w:rsidRDefault="00244528" w:rsidP="00244528">
      <w:pPr>
        <w:pStyle w:val="a3"/>
        <w:tabs>
          <w:tab w:val="left" w:pos="0"/>
        </w:tabs>
        <w:spacing w:after="0" w:line="240" w:lineRule="auto"/>
        <w:ind w:left="142" w:firstLine="284"/>
        <w:jc w:val="both"/>
        <w:rPr>
          <w:rFonts w:eastAsia="Times New Roman" w:cs="Times New Roman"/>
          <w:szCs w:val="24"/>
          <w:lang w:eastAsia="ru-RU"/>
        </w:rPr>
      </w:pPr>
      <w:r>
        <w:rPr>
          <w:rFonts w:eastAsia="Times New Roman" w:cs="Times New Roman"/>
          <w:szCs w:val="24"/>
          <w:lang w:eastAsia="ru-RU"/>
        </w:rPr>
        <w:t>З</w:t>
      </w:r>
      <w:r w:rsidR="000E6846">
        <w:rPr>
          <w:rFonts w:eastAsia="Times New Roman" w:cs="Times New Roman"/>
          <w:szCs w:val="24"/>
          <w:lang w:eastAsia="ru-RU"/>
        </w:rPr>
        <w:t>абороняється вживання</w:t>
      </w:r>
      <w:r>
        <w:rPr>
          <w:rFonts w:eastAsia="Times New Roman" w:cs="Times New Roman"/>
          <w:szCs w:val="24"/>
          <w:lang w:eastAsia="ru-RU"/>
        </w:rPr>
        <w:t xml:space="preserve"> алкогольн</w:t>
      </w:r>
      <w:r w:rsidR="000E6846">
        <w:rPr>
          <w:rFonts w:eastAsia="Times New Roman" w:cs="Times New Roman"/>
          <w:szCs w:val="24"/>
          <w:lang w:eastAsia="ru-RU"/>
        </w:rPr>
        <w:t>их</w:t>
      </w:r>
      <w:r>
        <w:rPr>
          <w:rFonts w:eastAsia="Times New Roman" w:cs="Times New Roman"/>
          <w:szCs w:val="24"/>
          <w:lang w:eastAsia="ru-RU"/>
        </w:rPr>
        <w:t xml:space="preserve"> напої</w:t>
      </w:r>
      <w:r w:rsidR="000E6846">
        <w:rPr>
          <w:rFonts w:eastAsia="Times New Roman" w:cs="Times New Roman"/>
          <w:szCs w:val="24"/>
          <w:lang w:eastAsia="ru-RU"/>
        </w:rPr>
        <w:t>в</w:t>
      </w:r>
      <w:r>
        <w:rPr>
          <w:rFonts w:eastAsia="Times New Roman" w:cs="Times New Roman"/>
          <w:szCs w:val="24"/>
          <w:lang w:eastAsia="ru-RU"/>
        </w:rPr>
        <w:t xml:space="preserve"> та пал</w:t>
      </w:r>
      <w:r w:rsidR="000E6846">
        <w:rPr>
          <w:rFonts w:eastAsia="Times New Roman" w:cs="Times New Roman"/>
          <w:szCs w:val="24"/>
          <w:lang w:eastAsia="ru-RU"/>
        </w:rPr>
        <w:t>іння</w:t>
      </w:r>
      <w:r>
        <w:rPr>
          <w:rFonts w:eastAsia="Times New Roman" w:cs="Times New Roman"/>
          <w:szCs w:val="24"/>
          <w:lang w:eastAsia="ru-RU"/>
        </w:rPr>
        <w:t xml:space="preserve"> у місцях загального користування</w:t>
      </w:r>
      <w:r w:rsidR="000E6846">
        <w:rPr>
          <w:rFonts w:eastAsia="Times New Roman" w:cs="Times New Roman"/>
          <w:szCs w:val="24"/>
          <w:lang w:eastAsia="ru-RU"/>
        </w:rPr>
        <w:t>.</w:t>
      </w:r>
    </w:p>
    <w:p w14:paraId="5CA9CF26" w14:textId="77777777" w:rsidR="00244528" w:rsidRDefault="00244528" w:rsidP="00BC081C">
      <w:pPr>
        <w:spacing w:after="0" w:line="240" w:lineRule="auto"/>
        <w:rPr>
          <w:b/>
        </w:rPr>
      </w:pPr>
    </w:p>
    <w:p w14:paraId="4C83E199" w14:textId="77777777" w:rsidR="00DD301D" w:rsidRPr="00DD301D" w:rsidRDefault="00DD301D" w:rsidP="001664E7">
      <w:pPr>
        <w:spacing w:after="0" w:line="240" w:lineRule="auto"/>
        <w:ind w:firstLine="567"/>
        <w:jc w:val="center"/>
        <w:rPr>
          <w:b/>
        </w:rPr>
      </w:pPr>
      <w:r w:rsidRPr="00DD301D">
        <w:rPr>
          <w:b/>
        </w:rPr>
        <w:t xml:space="preserve">VI. Відповідальність за порушення Статуту </w:t>
      </w:r>
      <w:r w:rsidR="00104A1B">
        <w:rPr>
          <w:b/>
        </w:rPr>
        <w:t>о</w:t>
      </w:r>
      <w:r w:rsidR="00ED26FB">
        <w:rPr>
          <w:b/>
        </w:rPr>
        <w:t>б’єднання</w:t>
      </w:r>
    </w:p>
    <w:p w14:paraId="7A729188" w14:textId="77777777" w:rsidR="00DD301D" w:rsidRPr="00DD301D" w:rsidRDefault="00DD301D" w:rsidP="001664E7">
      <w:pPr>
        <w:spacing w:after="0" w:line="240" w:lineRule="auto"/>
        <w:ind w:firstLine="567"/>
        <w:jc w:val="center"/>
        <w:rPr>
          <w:b/>
        </w:rPr>
      </w:pPr>
      <w:r w:rsidRPr="00DD301D">
        <w:rPr>
          <w:b/>
        </w:rPr>
        <w:t>та рішень статутних органів</w:t>
      </w:r>
    </w:p>
    <w:p w14:paraId="2DD626AA" w14:textId="77777777" w:rsidR="001154D2" w:rsidRDefault="001154D2" w:rsidP="001664E7">
      <w:pPr>
        <w:spacing w:after="0" w:line="240" w:lineRule="auto"/>
        <w:ind w:firstLine="567"/>
      </w:pPr>
    </w:p>
    <w:p w14:paraId="1845FE47" w14:textId="77777777" w:rsidR="00DD301D" w:rsidRPr="00DD301D" w:rsidRDefault="00DD301D" w:rsidP="006902E1">
      <w:pPr>
        <w:spacing w:after="0" w:line="240" w:lineRule="auto"/>
        <w:ind w:firstLine="567"/>
        <w:jc w:val="both"/>
      </w:pPr>
      <w:r w:rsidRPr="00DD301D">
        <w:t xml:space="preserve">Співвласники є відповідальними за порушення Статуту </w:t>
      </w:r>
      <w:r w:rsidR="00ED26FB">
        <w:t>Об’єднання</w:t>
      </w:r>
      <w:r w:rsidRPr="00DD301D">
        <w:t xml:space="preserve"> та рішень статутних органів.</w:t>
      </w:r>
    </w:p>
    <w:p w14:paraId="5038A49C" w14:textId="439FA261" w:rsidR="00DD301D" w:rsidRPr="00C9262A" w:rsidRDefault="00244528" w:rsidP="001664E7">
      <w:pPr>
        <w:spacing w:after="0" w:line="240" w:lineRule="auto"/>
        <w:ind w:firstLine="567"/>
        <w:jc w:val="both"/>
      </w:pPr>
      <w:r w:rsidRPr="00C9262A">
        <w:t>У</w:t>
      </w:r>
      <w:r w:rsidR="00DD301D" w:rsidRPr="00C9262A">
        <w:t xml:space="preserve"> разі несплати співвласником внесків на утримання</w:t>
      </w:r>
      <w:r w:rsidR="006E4E8B" w:rsidRPr="00C9262A">
        <w:t>, експлуатацію та ремонт спільного майна, вивіз твердих побутових відходів тощо</w:t>
      </w:r>
      <w:r w:rsidR="0016250A" w:rsidRPr="00C9262A">
        <w:t xml:space="preserve"> </w:t>
      </w:r>
      <w:r w:rsidR="00DD301D" w:rsidRPr="00C9262A">
        <w:t xml:space="preserve">протягом місяця, що є наступним за місяцем нарахування, співвласник вважається боржником. В такому випадку на суму заборгованості </w:t>
      </w:r>
      <w:r w:rsidR="001A1C78" w:rsidRPr="00C9262A">
        <w:t>нараховується пеня</w:t>
      </w:r>
      <w:r w:rsidR="00DD551B" w:rsidRPr="00C9262A">
        <w:t xml:space="preserve"> </w:t>
      </w:r>
      <w:r w:rsidR="00C9262A" w:rsidRPr="00C9262A">
        <w:t>за кожен прострочений день сплати</w:t>
      </w:r>
      <w:r w:rsidR="00C9262A" w:rsidRPr="00C9262A">
        <w:t xml:space="preserve"> </w:t>
      </w:r>
      <w:r w:rsidR="001A1C78" w:rsidRPr="00C9262A">
        <w:t>у розмірі</w:t>
      </w:r>
      <w:r w:rsidRPr="00C9262A">
        <w:t xml:space="preserve">, </w:t>
      </w:r>
      <w:r w:rsidR="00C9262A">
        <w:t>встановленому</w:t>
      </w:r>
      <w:r w:rsidRPr="00C9262A">
        <w:t xml:space="preserve"> чинним законодавством,</w:t>
      </w:r>
      <w:r w:rsidR="00DD551B" w:rsidRPr="00C9262A">
        <w:t xml:space="preserve"> та інфляційні втрати.</w:t>
      </w:r>
    </w:p>
    <w:p w14:paraId="04D38257" w14:textId="42AAB732" w:rsidR="00DD301D" w:rsidRPr="00DD301D" w:rsidRDefault="00DD301D" w:rsidP="00DD551B">
      <w:pPr>
        <w:spacing w:after="0" w:line="240" w:lineRule="auto"/>
        <w:ind w:firstLine="567"/>
        <w:jc w:val="both"/>
      </w:pPr>
      <w:r w:rsidRPr="00C9262A">
        <w:t xml:space="preserve">Якщо співвласник-боржник не сплатив </w:t>
      </w:r>
      <w:r w:rsidR="00016B68" w:rsidRPr="00C9262A">
        <w:t>в</w:t>
      </w:r>
      <w:r w:rsidRPr="00C9262A">
        <w:t xml:space="preserve">нески та пеню </w:t>
      </w:r>
      <w:r w:rsidR="0016250A" w:rsidRPr="00C9262A">
        <w:t>на</w:t>
      </w:r>
      <w:r w:rsidRPr="00C9262A">
        <w:t xml:space="preserve"> них </w:t>
      </w:r>
      <w:r w:rsidR="0016250A" w:rsidRPr="00C9262A">
        <w:t>протягом</w:t>
      </w:r>
      <w:r w:rsidRPr="00C9262A">
        <w:t xml:space="preserve"> більше двох місяців після нарах</w:t>
      </w:r>
      <w:r w:rsidR="00D5292D" w:rsidRPr="00C9262A">
        <w:t>ування</w:t>
      </w:r>
      <w:r w:rsidR="00DD551B" w:rsidRPr="00C9262A">
        <w:t>,</w:t>
      </w:r>
      <w:r w:rsidR="00016B68" w:rsidRPr="00C9262A">
        <w:t xml:space="preserve"> </w:t>
      </w:r>
      <w:r w:rsidRPr="00C9262A">
        <w:t xml:space="preserve">а також в разі умисного знищення або пошкодження співвласником спільного майна будинку, </w:t>
      </w:r>
      <w:r w:rsidR="009828A3" w:rsidRPr="00C9262A">
        <w:t>п</w:t>
      </w:r>
      <w:r w:rsidRPr="00C9262A">
        <w:t>равління має право прийняти рішення про обмеження користування таким співвласником спільним майном будинку.</w:t>
      </w:r>
    </w:p>
    <w:p w14:paraId="3285E931" w14:textId="77777777" w:rsidR="008F00AF" w:rsidRPr="00A73D27" w:rsidRDefault="008F00AF" w:rsidP="00A73D27">
      <w:pPr>
        <w:spacing w:after="0" w:line="240" w:lineRule="auto"/>
        <w:rPr>
          <w:b/>
          <w:lang w:val="ru-RU"/>
        </w:rPr>
      </w:pPr>
    </w:p>
    <w:p w14:paraId="564FD6B7" w14:textId="77777777" w:rsidR="00DD301D" w:rsidRPr="00DD301D" w:rsidRDefault="00DD301D" w:rsidP="001664E7">
      <w:pPr>
        <w:spacing w:after="0" w:line="240" w:lineRule="auto"/>
        <w:ind w:firstLine="567"/>
        <w:jc w:val="center"/>
        <w:rPr>
          <w:b/>
        </w:rPr>
      </w:pPr>
      <w:r w:rsidRPr="00DD301D">
        <w:rPr>
          <w:b/>
        </w:rPr>
        <w:t xml:space="preserve">VII. Порядок внесення змін до Статуту </w:t>
      </w:r>
      <w:r w:rsidR="00D5292D">
        <w:rPr>
          <w:b/>
        </w:rPr>
        <w:t>о</w:t>
      </w:r>
      <w:r w:rsidR="00ED26FB">
        <w:rPr>
          <w:b/>
        </w:rPr>
        <w:t>б’єднання</w:t>
      </w:r>
    </w:p>
    <w:p w14:paraId="4FED031F" w14:textId="77777777" w:rsidR="008F00AF" w:rsidRDefault="008F00AF" w:rsidP="00D5292D">
      <w:pPr>
        <w:spacing w:after="0" w:line="240" w:lineRule="auto"/>
        <w:ind w:firstLine="567"/>
        <w:jc w:val="both"/>
      </w:pPr>
    </w:p>
    <w:p w14:paraId="529D9188" w14:textId="77777777" w:rsidR="00DD301D" w:rsidRPr="00DD301D" w:rsidRDefault="00DD301D" w:rsidP="00D5292D">
      <w:pPr>
        <w:spacing w:after="0" w:line="240" w:lineRule="auto"/>
        <w:ind w:firstLine="567"/>
        <w:jc w:val="both"/>
      </w:pPr>
      <w:r w:rsidRPr="00DD301D">
        <w:t xml:space="preserve">1. Внесення змін до Статуту </w:t>
      </w:r>
      <w:r w:rsidR="00D5292D">
        <w:t>о</w:t>
      </w:r>
      <w:r w:rsidR="00ED26FB">
        <w:t>б’єднання</w:t>
      </w:r>
      <w:r w:rsidRPr="00DD301D">
        <w:t xml:space="preserve"> здійснюється виключно за рішенням </w:t>
      </w:r>
      <w:r w:rsidR="00D5292D">
        <w:t>з</w:t>
      </w:r>
      <w:r w:rsidR="00ED26FB">
        <w:t>агальних</w:t>
      </w:r>
      <w:r w:rsidRPr="00DD301D">
        <w:t xml:space="preserve"> зборів </w:t>
      </w:r>
      <w:r w:rsidR="00D5292D">
        <w:t>о</w:t>
      </w:r>
      <w:r w:rsidR="00ED26FB">
        <w:t>б’єднання</w:t>
      </w:r>
      <w:r w:rsidRPr="00DD301D">
        <w:t>.</w:t>
      </w:r>
    </w:p>
    <w:p w14:paraId="01E4DD03" w14:textId="4A0F4456" w:rsidR="00DD301D" w:rsidRPr="00A73D27" w:rsidRDefault="00DD301D" w:rsidP="00D5292D">
      <w:pPr>
        <w:spacing w:after="0" w:line="240" w:lineRule="auto"/>
        <w:ind w:firstLine="567"/>
        <w:jc w:val="both"/>
      </w:pPr>
      <w:r w:rsidRPr="00A73D27">
        <w:t xml:space="preserve">2. Якщо інше не визначено рішенням </w:t>
      </w:r>
      <w:r w:rsidR="00D5292D" w:rsidRPr="00A73D27">
        <w:t>з</w:t>
      </w:r>
      <w:r w:rsidR="00ED26FB" w:rsidRPr="00A73D27">
        <w:t>агальних</w:t>
      </w:r>
      <w:r w:rsidRPr="00A73D27">
        <w:t xml:space="preserve"> зборів, ініціатор </w:t>
      </w:r>
      <w:r w:rsidR="00D5292D" w:rsidRPr="00A73D27">
        <w:t>з</w:t>
      </w:r>
      <w:r w:rsidR="00ED26FB" w:rsidRPr="00A73D27">
        <w:t>агальних</w:t>
      </w:r>
      <w:r w:rsidR="00D5292D" w:rsidRPr="00A73D27">
        <w:t xml:space="preserve"> зборів (п</w:t>
      </w:r>
      <w:r w:rsidRPr="00A73D27">
        <w:t xml:space="preserve">равління або ініціативна група) надає кожному співвласнику текст пропонованих змін до Статуту </w:t>
      </w:r>
      <w:r w:rsidR="00E41E23" w:rsidRPr="00A73D27">
        <w:t>о</w:t>
      </w:r>
      <w:r w:rsidR="00ED26FB" w:rsidRPr="00A73D27">
        <w:t>б’єднання</w:t>
      </w:r>
      <w:r w:rsidRPr="00A73D27">
        <w:t xml:space="preserve"> не пізніше ніж за 14 днів до проведення </w:t>
      </w:r>
      <w:r w:rsidR="00ED26FB" w:rsidRPr="00A73D27">
        <w:t>Загальних</w:t>
      </w:r>
      <w:r w:rsidRPr="00A73D27">
        <w:t xml:space="preserve"> зборів.</w:t>
      </w:r>
    </w:p>
    <w:p w14:paraId="43FF5DF5" w14:textId="77777777" w:rsidR="00DD301D" w:rsidRPr="00DD301D" w:rsidRDefault="00DD301D" w:rsidP="00D5292D">
      <w:pPr>
        <w:spacing w:after="0" w:line="240" w:lineRule="auto"/>
        <w:ind w:firstLine="567"/>
        <w:jc w:val="both"/>
      </w:pPr>
      <w:r w:rsidRPr="00DD301D">
        <w:t xml:space="preserve">2. Зміни до Статуту </w:t>
      </w:r>
      <w:r w:rsidR="00D5292D">
        <w:t>о</w:t>
      </w:r>
      <w:r w:rsidR="00ED26FB">
        <w:t>б’єднання</w:t>
      </w:r>
      <w:r w:rsidRPr="00DD301D">
        <w:t xml:space="preserve"> підлягають державній реєстрації у порядку, встановленому законодавством для державної реєстрації юридичних осіб.</w:t>
      </w:r>
    </w:p>
    <w:p w14:paraId="36C45DBE" w14:textId="77777777" w:rsidR="00DD301D" w:rsidRPr="00037436" w:rsidRDefault="00DD301D" w:rsidP="00D5292D">
      <w:pPr>
        <w:spacing w:after="0" w:line="240" w:lineRule="auto"/>
        <w:ind w:firstLine="567"/>
        <w:jc w:val="both"/>
      </w:pPr>
      <w:r w:rsidRPr="00037436">
        <w:t xml:space="preserve">3. У разі визнання судом одного чи кількох положень цього Статуту </w:t>
      </w:r>
      <w:proofErr w:type="spellStart"/>
      <w:r w:rsidRPr="00037436">
        <w:t>нечинним</w:t>
      </w:r>
      <w:r w:rsidR="00D5292D" w:rsidRPr="00037436">
        <w:t>и</w:t>
      </w:r>
      <w:proofErr w:type="spellEnd"/>
      <w:r w:rsidRPr="00037436">
        <w:t>, це не впливає на чинність решти положень цього Статуту.</w:t>
      </w:r>
    </w:p>
    <w:p w14:paraId="264D156C" w14:textId="2A42CD16" w:rsidR="00DD301D" w:rsidRDefault="00DD301D" w:rsidP="009F37CC">
      <w:pPr>
        <w:spacing w:after="0" w:line="240" w:lineRule="auto"/>
        <w:ind w:firstLine="567"/>
        <w:jc w:val="both"/>
      </w:pPr>
      <w:r w:rsidRPr="00037436">
        <w:t xml:space="preserve">4. У разі, якщо внаслідок внесення змін до законодавчих актів України одне чи кілька положень цього Статуту перестануть їм відповідати, такі положення </w:t>
      </w:r>
      <w:r w:rsidR="00D5292D" w:rsidRPr="00037436">
        <w:t>є чинними в частині, що відповідає законодавству.</w:t>
      </w:r>
    </w:p>
    <w:p w14:paraId="75F9E159" w14:textId="77777777" w:rsidR="00C22F89" w:rsidRPr="00DD301D" w:rsidRDefault="00C22F89" w:rsidP="009F37CC">
      <w:pPr>
        <w:spacing w:after="0" w:line="240" w:lineRule="auto"/>
        <w:ind w:firstLine="567"/>
        <w:jc w:val="both"/>
      </w:pPr>
    </w:p>
    <w:p w14:paraId="763B8A13" w14:textId="77777777" w:rsidR="00DD301D" w:rsidRPr="00DD301D" w:rsidRDefault="00DD301D" w:rsidP="00D5292D">
      <w:pPr>
        <w:spacing w:after="0" w:line="240" w:lineRule="auto"/>
        <w:jc w:val="both"/>
      </w:pPr>
    </w:p>
    <w:p w14:paraId="16D93BAF" w14:textId="77777777" w:rsidR="001154D2" w:rsidRDefault="00DD301D" w:rsidP="009F37CC">
      <w:pPr>
        <w:spacing w:after="0" w:line="240" w:lineRule="auto"/>
        <w:ind w:firstLine="567"/>
        <w:jc w:val="center"/>
        <w:rPr>
          <w:b/>
        </w:rPr>
      </w:pPr>
      <w:r w:rsidRPr="00DD301D">
        <w:rPr>
          <w:b/>
        </w:rPr>
        <w:lastRenderedPageBreak/>
        <w:t xml:space="preserve">VIII. Підстави та порядок ліквідації, реорганізації (злиття, поділу) </w:t>
      </w:r>
      <w:r w:rsidR="009F37CC">
        <w:rPr>
          <w:b/>
        </w:rPr>
        <w:t>о</w:t>
      </w:r>
      <w:r w:rsidR="00ED26FB">
        <w:rPr>
          <w:b/>
        </w:rPr>
        <w:t>б’єднання</w:t>
      </w:r>
    </w:p>
    <w:p w14:paraId="652D03CB" w14:textId="26D35F93" w:rsidR="00DD301D" w:rsidRPr="00DD301D" w:rsidRDefault="00DD301D" w:rsidP="009F37CC">
      <w:pPr>
        <w:spacing w:after="0" w:line="240" w:lineRule="auto"/>
        <w:ind w:firstLine="567"/>
        <w:jc w:val="center"/>
        <w:rPr>
          <w:b/>
        </w:rPr>
      </w:pPr>
      <w:r w:rsidRPr="00DD301D">
        <w:rPr>
          <w:b/>
        </w:rPr>
        <w:t>і вирішення майнових питань, пов'язаних з цим</w:t>
      </w:r>
    </w:p>
    <w:p w14:paraId="0AF77D8F" w14:textId="77777777" w:rsidR="00DD301D" w:rsidRPr="00DD301D" w:rsidRDefault="00DD301D" w:rsidP="00D5292D">
      <w:pPr>
        <w:spacing w:after="0" w:line="240" w:lineRule="auto"/>
        <w:ind w:firstLine="567"/>
      </w:pPr>
    </w:p>
    <w:p w14:paraId="53987F43" w14:textId="77777777" w:rsidR="00DD301D" w:rsidRPr="00DD301D" w:rsidRDefault="00DD301D" w:rsidP="00D5292D">
      <w:pPr>
        <w:spacing w:after="0" w:line="240" w:lineRule="auto"/>
        <w:ind w:firstLine="567"/>
      </w:pPr>
      <w:r w:rsidRPr="00DD301D">
        <w:t xml:space="preserve">1. </w:t>
      </w:r>
      <w:r w:rsidR="00ED26FB">
        <w:t>Об’єднання</w:t>
      </w:r>
      <w:r w:rsidRPr="00DD301D">
        <w:t xml:space="preserve"> ліквідується у разі:</w:t>
      </w:r>
    </w:p>
    <w:p w14:paraId="1C56FC8B" w14:textId="77777777" w:rsidR="00DD301D" w:rsidRPr="00DD301D" w:rsidRDefault="00DD301D" w:rsidP="009F37CC">
      <w:pPr>
        <w:pStyle w:val="a3"/>
        <w:numPr>
          <w:ilvl w:val="0"/>
          <w:numId w:val="3"/>
        </w:numPr>
        <w:spacing w:after="0" w:line="240" w:lineRule="auto"/>
        <w:ind w:left="0" w:firstLine="426"/>
      </w:pPr>
      <w:r w:rsidRPr="00DD301D">
        <w:t>придбання однією особою всіх приміщень у будинку;</w:t>
      </w:r>
    </w:p>
    <w:p w14:paraId="502313BF" w14:textId="77777777" w:rsidR="00DD301D" w:rsidRPr="00DD301D" w:rsidRDefault="00DD301D" w:rsidP="009F37CC">
      <w:pPr>
        <w:pStyle w:val="a3"/>
        <w:numPr>
          <w:ilvl w:val="0"/>
          <w:numId w:val="3"/>
        </w:numPr>
        <w:spacing w:after="0" w:line="240" w:lineRule="auto"/>
        <w:ind w:left="0" w:firstLine="426"/>
      </w:pPr>
      <w:r w:rsidRPr="00DD301D">
        <w:t xml:space="preserve">прийняття співвласниками рішення про ліквідацію </w:t>
      </w:r>
      <w:r w:rsidR="009F37CC">
        <w:t>о</w:t>
      </w:r>
      <w:r w:rsidR="00ED26FB">
        <w:t>б’єднання</w:t>
      </w:r>
      <w:r w:rsidRPr="00DD301D">
        <w:t>;</w:t>
      </w:r>
    </w:p>
    <w:p w14:paraId="6CB96984" w14:textId="77777777" w:rsidR="00DD301D" w:rsidRPr="00DD301D" w:rsidRDefault="00DD301D" w:rsidP="009F37CC">
      <w:pPr>
        <w:pStyle w:val="a3"/>
        <w:numPr>
          <w:ilvl w:val="0"/>
          <w:numId w:val="3"/>
        </w:numPr>
        <w:spacing w:after="0" w:line="240" w:lineRule="auto"/>
        <w:ind w:left="0" w:firstLine="426"/>
      </w:pPr>
      <w:r w:rsidRPr="00DD301D">
        <w:t xml:space="preserve">ухвалення судом рішення про ліквідацію </w:t>
      </w:r>
      <w:r w:rsidR="009F37CC">
        <w:t>о</w:t>
      </w:r>
      <w:r w:rsidR="00ED26FB">
        <w:t>б’єднання</w:t>
      </w:r>
      <w:r w:rsidRPr="00DD301D">
        <w:t>.</w:t>
      </w:r>
    </w:p>
    <w:p w14:paraId="2011D2B5" w14:textId="77777777" w:rsidR="00DD301D" w:rsidRPr="00DD301D" w:rsidRDefault="00DD301D" w:rsidP="009F37CC">
      <w:pPr>
        <w:spacing w:after="0" w:line="240" w:lineRule="auto"/>
        <w:ind w:firstLine="567"/>
        <w:jc w:val="both"/>
      </w:pPr>
      <w:r w:rsidRPr="00DD301D">
        <w:t xml:space="preserve">2. Ліквідація </w:t>
      </w:r>
      <w:r w:rsidR="009F37CC">
        <w:t>о</w:t>
      </w:r>
      <w:r w:rsidR="00ED26FB">
        <w:t>б’єднання</w:t>
      </w:r>
      <w:r w:rsidRPr="00DD301D">
        <w:t xml:space="preserve"> за рішенням </w:t>
      </w:r>
      <w:r w:rsidR="009F37CC">
        <w:t>з</w:t>
      </w:r>
      <w:r w:rsidR="00ED26FB">
        <w:t>агальних</w:t>
      </w:r>
      <w:r w:rsidRPr="00DD301D">
        <w:t xml:space="preserve"> зборів </w:t>
      </w:r>
      <w:r w:rsidR="009F37CC">
        <w:t>о</w:t>
      </w:r>
      <w:r w:rsidR="00ED26FB">
        <w:t>б’єднання</w:t>
      </w:r>
      <w:r w:rsidRPr="00DD301D">
        <w:t xml:space="preserve"> здійснюється призначеною загальними зборами </w:t>
      </w:r>
      <w:r w:rsidR="009F37CC">
        <w:t>о</w:t>
      </w:r>
      <w:r w:rsidR="00ED26FB">
        <w:t>б’єднання</w:t>
      </w:r>
      <w:r w:rsidRPr="00DD301D">
        <w:t xml:space="preserve"> ліквідаційною комісією. Право підпису документів від імені ліквідаційної комісії має </w:t>
      </w:r>
      <w:r w:rsidR="00ED26FB">
        <w:t>Голов</w:t>
      </w:r>
      <w:r w:rsidRPr="00DD301D">
        <w:t>а ліквідаційної комісії, обраний ліквідаційною комісією із числа її членів простою більшістю голосів.</w:t>
      </w:r>
    </w:p>
    <w:p w14:paraId="66CD3701" w14:textId="77777777" w:rsidR="00DD301D" w:rsidRPr="00DD301D" w:rsidRDefault="00DD301D" w:rsidP="009F37CC">
      <w:pPr>
        <w:spacing w:after="0" w:line="240" w:lineRule="auto"/>
        <w:ind w:firstLine="567"/>
        <w:jc w:val="both"/>
      </w:pPr>
      <w:r w:rsidRPr="00DD301D">
        <w:t xml:space="preserve">Ліквідаційна комісія публікує інформацію про ліквідацію </w:t>
      </w:r>
      <w:r w:rsidR="009F37CC">
        <w:t>о</w:t>
      </w:r>
      <w:r w:rsidR="00ED26FB">
        <w:t>б’єднання</w:t>
      </w:r>
      <w:r w:rsidRPr="00DD301D">
        <w:t xml:space="preserve"> із зазначенням строку подачі заяв кредиторами своїх претензій, оцінює наявне майно </w:t>
      </w:r>
      <w:r w:rsidR="00ED26FB">
        <w:t>Об’єднання</w:t>
      </w:r>
      <w:r w:rsidRPr="00DD301D">
        <w:t xml:space="preserve">, виявляє його дебіторів і кредиторів та розраховується з ними, складає ліквідаційний баланс та подає його загальним зборам </w:t>
      </w:r>
      <w:r w:rsidR="009F37CC">
        <w:t>о</w:t>
      </w:r>
      <w:r w:rsidR="00ED26FB">
        <w:t>б’єднання</w:t>
      </w:r>
      <w:r w:rsidRPr="00DD301D">
        <w:t>, а також організовує інші заходи, передбачені законодавством України.</w:t>
      </w:r>
    </w:p>
    <w:p w14:paraId="69C4059D" w14:textId="77777777" w:rsidR="00DD301D" w:rsidRPr="00DD301D" w:rsidRDefault="00DD301D" w:rsidP="009F37CC">
      <w:pPr>
        <w:spacing w:after="0" w:line="240" w:lineRule="auto"/>
        <w:ind w:firstLine="567"/>
        <w:jc w:val="both"/>
      </w:pPr>
      <w:r w:rsidRPr="00DD301D">
        <w:t xml:space="preserve">3. Підстави та порядок ліквідації </w:t>
      </w:r>
      <w:r w:rsidR="006367BD">
        <w:t>о</w:t>
      </w:r>
      <w:r w:rsidR="00ED26FB">
        <w:t>б’єднання</w:t>
      </w:r>
      <w:r w:rsidRPr="00DD301D">
        <w:t xml:space="preserve"> за рішенням суду і звернення стягнень на його майно та кошти в такому разі визначаються законодавством України.</w:t>
      </w:r>
    </w:p>
    <w:p w14:paraId="20185997" w14:textId="77777777" w:rsidR="00DD301D" w:rsidRPr="00DD301D" w:rsidRDefault="00DD301D" w:rsidP="009F37CC">
      <w:pPr>
        <w:spacing w:after="0" w:line="240" w:lineRule="auto"/>
        <w:ind w:firstLine="567"/>
        <w:jc w:val="both"/>
      </w:pPr>
      <w:r w:rsidRPr="00DD301D">
        <w:t xml:space="preserve">4. У разі ліквідації </w:t>
      </w:r>
      <w:r w:rsidR="006367BD">
        <w:t>о</w:t>
      </w:r>
      <w:r w:rsidR="00ED26FB">
        <w:t>б’єднання</w:t>
      </w:r>
      <w:r w:rsidRPr="00DD301D">
        <w:t xml:space="preserve">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p>
    <w:p w14:paraId="6131AB81" w14:textId="77777777" w:rsidR="00DD301D" w:rsidRPr="00DD301D" w:rsidRDefault="00DD301D" w:rsidP="009F37CC">
      <w:pPr>
        <w:spacing w:after="0" w:line="240" w:lineRule="auto"/>
        <w:ind w:firstLine="567"/>
        <w:jc w:val="both"/>
      </w:pPr>
      <w:r w:rsidRPr="00DD301D">
        <w:t xml:space="preserve">При цьому здійснюється залік заборгованості кожного співвласника перед </w:t>
      </w:r>
      <w:r w:rsidR="006367BD">
        <w:t>о</w:t>
      </w:r>
      <w:r w:rsidR="00ED26FB">
        <w:t>б’єднання</w:t>
      </w:r>
      <w:r w:rsidRPr="00DD301D">
        <w:t xml:space="preserve">м відповідно до цього Статуту. Якщо співвласник має борг перед цим </w:t>
      </w:r>
      <w:r w:rsidR="006367BD">
        <w:t>о</w:t>
      </w:r>
      <w:r w:rsidR="00ED26FB">
        <w:t>б’єднання</w:t>
      </w:r>
      <w:r w:rsidRPr="00DD301D">
        <w:t>м, сума якого перевищує суму його частки в майні, і відмовляється сплатити цей борг, спір вирішується у судовому порядку.</w:t>
      </w:r>
    </w:p>
    <w:p w14:paraId="498D4FCD" w14:textId="77777777" w:rsidR="00DD301D" w:rsidRPr="00DD301D" w:rsidRDefault="00DD301D" w:rsidP="009F37CC">
      <w:pPr>
        <w:spacing w:after="0" w:line="240" w:lineRule="auto"/>
        <w:ind w:firstLine="567"/>
        <w:jc w:val="both"/>
      </w:pPr>
      <w:r w:rsidRPr="00DD301D">
        <w:t xml:space="preserve">5. </w:t>
      </w:r>
      <w:r w:rsidR="00ED26FB">
        <w:t>Об’єднання</w:t>
      </w:r>
      <w:r w:rsidRPr="00DD301D">
        <w:t xml:space="preserve"> вважається припиненим з дня внесення про це відповідного запису до Єдиного державного реєстру юридичних осіб, фізичних осіб - підприємців та громадських формувань.</w:t>
      </w:r>
    </w:p>
    <w:p w14:paraId="4D3B4071" w14:textId="77777777" w:rsidR="00DD301D" w:rsidRPr="00DD301D" w:rsidRDefault="00DD301D" w:rsidP="009F37CC">
      <w:pPr>
        <w:spacing w:after="0" w:line="240" w:lineRule="auto"/>
        <w:ind w:firstLine="567"/>
        <w:jc w:val="both"/>
      </w:pPr>
      <w:r w:rsidRPr="00DD301D">
        <w:t xml:space="preserve">6. Реорганізація </w:t>
      </w:r>
      <w:r w:rsidR="006367BD">
        <w:t>о</w:t>
      </w:r>
      <w:r w:rsidR="00ED26FB">
        <w:t>б’єднання</w:t>
      </w:r>
      <w:r w:rsidRPr="00DD301D">
        <w:t xml:space="preserve"> та виділ із нього іншої юридичної особи проводяться за рішенням </w:t>
      </w:r>
      <w:r w:rsidR="006367BD">
        <w:t>з</w:t>
      </w:r>
      <w:r w:rsidR="00ED26FB">
        <w:t>агальних</w:t>
      </w:r>
      <w:r w:rsidRPr="00DD301D">
        <w:t xml:space="preserve"> зборів </w:t>
      </w:r>
      <w:r w:rsidR="006367BD">
        <w:t>о</w:t>
      </w:r>
      <w:r w:rsidR="00ED26FB">
        <w:t>б’єднання</w:t>
      </w:r>
      <w:r w:rsidRPr="00DD301D">
        <w:t xml:space="preserve">, які за поданням правління визначають правонаступників </w:t>
      </w:r>
      <w:r w:rsidR="006367BD">
        <w:t>о</w:t>
      </w:r>
      <w:r w:rsidR="00ED26FB">
        <w:t>б’єднання</w:t>
      </w:r>
      <w:r w:rsidRPr="00DD301D">
        <w:t xml:space="preserve"> і затверджують відповідні баланси згідно із законодавством України.</w:t>
      </w:r>
    </w:p>
    <w:p w14:paraId="75240823" w14:textId="77777777" w:rsidR="00DD301D" w:rsidRPr="00DD301D" w:rsidRDefault="00DD301D" w:rsidP="009F37CC">
      <w:pPr>
        <w:spacing w:after="0" w:line="240" w:lineRule="auto"/>
        <w:ind w:firstLine="567"/>
        <w:jc w:val="both"/>
      </w:pPr>
    </w:p>
    <w:p w14:paraId="0E4700A8" w14:textId="77777777" w:rsidR="00C22F89" w:rsidRDefault="00C22F89" w:rsidP="001664E7">
      <w:pPr>
        <w:spacing w:after="0" w:line="240" w:lineRule="auto"/>
        <w:ind w:firstLine="567"/>
      </w:pPr>
    </w:p>
    <w:p w14:paraId="025925CC" w14:textId="77777777" w:rsidR="00DD301D" w:rsidRPr="00DD301D" w:rsidRDefault="00DD301D" w:rsidP="001664E7">
      <w:pPr>
        <w:spacing w:after="0" w:line="240" w:lineRule="auto"/>
        <w:ind w:firstLine="567"/>
      </w:pPr>
      <w:r w:rsidRPr="00DD301D">
        <w:t>Головуючий на установчих</w:t>
      </w:r>
    </w:p>
    <w:p w14:paraId="310BB8FC" w14:textId="77777777" w:rsidR="00E57AFE" w:rsidRPr="00392821" w:rsidRDefault="00DD301D" w:rsidP="00392821">
      <w:pPr>
        <w:spacing w:after="0" w:line="240" w:lineRule="auto"/>
        <w:ind w:firstLine="567"/>
      </w:pPr>
      <w:r w:rsidRPr="00DD301D">
        <w:t xml:space="preserve">зборах </w:t>
      </w:r>
      <w:r w:rsidR="00D52D64">
        <w:t>о</w:t>
      </w:r>
      <w:r w:rsidR="00ED26FB">
        <w:t>б’єднання</w:t>
      </w:r>
      <w:r w:rsidRPr="00DD301D">
        <w:tab/>
        <w:t xml:space="preserve"> _____________________(підпис)</w:t>
      </w:r>
      <w:r w:rsidRPr="00DD301D">
        <w:tab/>
        <w:t xml:space="preserve"> ________________(П. І. Б.)</w:t>
      </w:r>
    </w:p>
    <w:p w14:paraId="4E2A4B6B" w14:textId="77777777" w:rsidR="00AF5319" w:rsidRDefault="00AF5319" w:rsidP="00D0556C">
      <w:pPr>
        <w:jc w:val="right"/>
        <w:rPr>
          <w:rFonts w:eastAsia="Times New Roman" w:cs="Times New Roman"/>
          <w:b/>
          <w:szCs w:val="24"/>
          <w:lang w:eastAsia="ru-RU"/>
        </w:rPr>
      </w:pPr>
    </w:p>
    <w:sectPr w:rsidR="00AF5319" w:rsidSect="000E6846">
      <w:foot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1EF5D" w14:textId="77777777" w:rsidR="00B46A01" w:rsidRDefault="00B46A01" w:rsidP="008F00AF">
      <w:pPr>
        <w:spacing w:after="0" w:line="240" w:lineRule="auto"/>
      </w:pPr>
      <w:r>
        <w:separator/>
      </w:r>
    </w:p>
  </w:endnote>
  <w:endnote w:type="continuationSeparator" w:id="0">
    <w:p w14:paraId="485DC46A" w14:textId="77777777" w:rsidR="00B46A01" w:rsidRDefault="00B46A01" w:rsidP="008F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4011"/>
      <w:docPartObj>
        <w:docPartGallery w:val="Page Numbers (Bottom of Page)"/>
        <w:docPartUnique/>
      </w:docPartObj>
    </w:sdtPr>
    <w:sdtEndPr/>
    <w:sdtContent>
      <w:p w14:paraId="29DD9875" w14:textId="5601095E" w:rsidR="004B56F1" w:rsidRDefault="004B56F1">
        <w:pPr>
          <w:pStyle w:val="a6"/>
          <w:jc w:val="center"/>
        </w:pPr>
        <w:r>
          <w:fldChar w:fldCharType="begin"/>
        </w:r>
        <w:r>
          <w:instrText>PAGE   \* MERGEFORMAT</w:instrText>
        </w:r>
        <w:r>
          <w:fldChar w:fldCharType="separate"/>
        </w:r>
        <w:r w:rsidR="005F63E1" w:rsidRPr="005F63E1">
          <w:rPr>
            <w:noProof/>
            <w:lang w:val="ru-RU"/>
          </w:rPr>
          <w:t>7</w:t>
        </w:r>
        <w:r>
          <w:fldChar w:fldCharType="end"/>
        </w:r>
      </w:p>
    </w:sdtContent>
  </w:sdt>
  <w:p w14:paraId="0DC3EA45" w14:textId="77777777" w:rsidR="008F00AF" w:rsidRDefault="008F00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903B" w14:textId="77777777" w:rsidR="00B46A01" w:rsidRDefault="00B46A01" w:rsidP="008F00AF">
      <w:pPr>
        <w:spacing w:after="0" w:line="240" w:lineRule="auto"/>
      </w:pPr>
      <w:r>
        <w:separator/>
      </w:r>
    </w:p>
  </w:footnote>
  <w:footnote w:type="continuationSeparator" w:id="0">
    <w:p w14:paraId="419DCB54" w14:textId="77777777" w:rsidR="00B46A01" w:rsidRDefault="00B46A01" w:rsidP="008F0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B1"/>
    <w:multiLevelType w:val="hybridMultilevel"/>
    <w:tmpl w:val="DC7AB058"/>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08AB2E6D"/>
    <w:multiLevelType w:val="hybridMultilevel"/>
    <w:tmpl w:val="751C1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C4425D"/>
    <w:multiLevelType w:val="hybridMultilevel"/>
    <w:tmpl w:val="BE46246A"/>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BB"/>
    <w:rsid w:val="00001100"/>
    <w:rsid w:val="00005D62"/>
    <w:rsid w:val="00016B68"/>
    <w:rsid w:val="00035035"/>
    <w:rsid w:val="00037436"/>
    <w:rsid w:val="000608FE"/>
    <w:rsid w:val="000635B6"/>
    <w:rsid w:val="000A129E"/>
    <w:rsid w:val="000A1880"/>
    <w:rsid w:val="000A20E4"/>
    <w:rsid w:val="000B4D98"/>
    <w:rsid w:val="000E6846"/>
    <w:rsid w:val="000E756F"/>
    <w:rsid w:val="00103CD5"/>
    <w:rsid w:val="00104A1B"/>
    <w:rsid w:val="001154D2"/>
    <w:rsid w:val="00127C55"/>
    <w:rsid w:val="0015105B"/>
    <w:rsid w:val="0016250A"/>
    <w:rsid w:val="00164975"/>
    <w:rsid w:val="001664E7"/>
    <w:rsid w:val="00182DFF"/>
    <w:rsid w:val="001A1C78"/>
    <w:rsid w:val="001B6711"/>
    <w:rsid w:val="001C78E6"/>
    <w:rsid w:val="001D4366"/>
    <w:rsid w:val="002030F0"/>
    <w:rsid w:val="002054D5"/>
    <w:rsid w:val="00221FA9"/>
    <w:rsid w:val="00244528"/>
    <w:rsid w:val="002462C7"/>
    <w:rsid w:val="002935CA"/>
    <w:rsid w:val="002D1300"/>
    <w:rsid w:val="002F18E0"/>
    <w:rsid w:val="003160E6"/>
    <w:rsid w:val="00322363"/>
    <w:rsid w:val="00336D00"/>
    <w:rsid w:val="00350147"/>
    <w:rsid w:val="003556FC"/>
    <w:rsid w:val="003728C7"/>
    <w:rsid w:val="00372E6C"/>
    <w:rsid w:val="00392821"/>
    <w:rsid w:val="003A26F7"/>
    <w:rsid w:val="003B6452"/>
    <w:rsid w:val="003C6DB9"/>
    <w:rsid w:val="003F1B16"/>
    <w:rsid w:val="003F283B"/>
    <w:rsid w:val="003F7102"/>
    <w:rsid w:val="0040246C"/>
    <w:rsid w:val="00403C62"/>
    <w:rsid w:val="00410099"/>
    <w:rsid w:val="00427ABB"/>
    <w:rsid w:val="004431C4"/>
    <w:rsid w:val="0044457C"/>
    <w:rsid w:val="00465FA0"/>
    <w:rsid w:val="00477847"/>
    <w:rsid w:val="0048034E"/>
    <w:rsid w:val="00496901"/>
    <w:rsid w:val="004B56F1"/>
    <w:rsid w:val="004C07AF"/>
    <w:rsid w:val="004D0E67"/>
    <w:rsid w:val="004D4690"/>
    <w:rsid w:val="004E3FC9"/>
    <w:rsid w:val="004E5BDF"/>
    <w:rsid w:val="004F1ED8"/>
    <w:rsid w:val="004F22BA"/>
    <w:rsid w:val="00506D07"/>
    <w:rsid w:val="0052513E"/>
    <w:rsid w:val="00550539"/>
    <w:rsid w:val="0055332F"/>
    <w:rsid w:val="00581C11"/>
    <w:rsid w:val="00596A4F"/>
    <w:rsid w:val="00597E6A"/>
    <w:rsid w:val="005A7706"/>
    <w:rsid w:val="005D5EBF"/>
    <w:rsid w:val="005E7591"/>
    <w:rsid w:val="005F4435"/>
    <w:rsid w:val="005F63E1"/>
    <w:rsid w:val="006133AD"/>
    <w:rsid w:val="0062138E"/>
    <w:rsid w:val="006367BD"/>
    <w:rsid w:val="006803B0"/>
    <w:rsid w:val="0068479C"/>
    <w:rsid w:val="006902E1"/>
    <w:rsid w:val="006A13D0"/>
    <w:rsid w:val="006D1D24"/>
    <w:rsid w:val="006E1CED"/>
    <w:rsid w:val="006E4E8B"/>
    <w:rsid w:val="006F0752"/>
    <w:rsid w:val="006F07B1"/>
    <w:rsid w:val="00704E09"/>
    <w:rsid w:val="00707BD9"/>
    <w:rsid w:val="0072539A"/>
    <w:rsid w:val="0072644B"/>
    <w:rsid w:val="00772B79"/>
    <w:rsid w:val="0078472C"/>
    <w:rsid w:val="007A2523"/>
    <w:rsid w:val="007B1AD8"/>
    <w:rsid w:val="007C28C3"/>
    <w:rsid w:val="007D6896"/>
    <w:rsid w:val="007D705B"/>
    <w:rsid w:val="007E4DE8"/>
    <w:rsid w:val="007F5241"/>
    <w:rsid w:val="007F7BD6"/>
    <w:rsid w:val="008369B8"/>
    <w:rsid w:val="00865E44"/>
    <w:rsid w:val="00890207"/>
    <w:rsid w:val="008956F0"/>
    <w:rsid w:val="008972C0"/>
    <w:rsid w:val="008D2427"/>
    <w:rsid w:val="008F00AF"/>
    <w:rsid w:val="008F78B2"/>
    <w:rsid w:val="0090789F"/>
    <w:rsid w:val="009117BF"/>
    <w:rsid w:val="00915F39"/>
    <w:rsid w:val="0091701E"/>
    <w:rsid w:val="00936762"/>
    <w:rsid w:val="009478E2"/>
    <w:rsid w:val="009677E6"/>
    <w:rsid w:val="009828A3"/>
    <w:rsid w:val="00982AE1"/>
    <w:rsid w:val="00984D70"/>
    <w:rsid w:val="0099666C"/>
    <w:rsid w:val="00996F70"/>
    <w:rsid w:val="009A7CA2"/>
    <w:rsid w:val="009E0561"/>
    <w:rsid w:val="009E5E70"/>
    <w:rsid w:val="009F049B"/>
    <w:rsid w:val="009F37CC"/>
    <w:rsid w:val="00A05CE0"/>
    <w:rsid w:val="00A258D3"/>
    <w:rsid w:val="00A4000B"/>
    <w:rsid w:val="00A41AE2"/>
    <w:rsid w:val="00A512BD"/>
    <w:rsid w:val="00A6188C"/>
    <w:rsid w:val="00A6203A"/>
    <w:rsid w:val="00A62126"/>
    <w:rsid w:val="00A64AE4"/>
    <w:rsid w:val="00A73D27"/>
    <w:rsid w:val="00A82031"/>
    <w:rsid w:val="00A82657"/>
    <w:rsid w:val="00A842BB"/>
    <w:rsid w:val="00AA49A0"/>
    <w:rsid w:val="00AF24CD"/>
    <w:rsid w:val="00AF5319"/>
    <w:rsid w:val="00AF640F"/>
    <w:rsid w:val="00B24D8B"/>
    <w:rsid w:val="00B37E35"/>
    <w:rsid w:val="00B45483"/>
    <w:rsid w:val="00B46A01"/>
    <w:rsid w:val="00B67270"/>
    <w:rsid w:val="00B72364"/>
    <w:rsid w:val="00B7449A"/>
    <w:rsid w:val="00BC081C"/>
    <w:rsid w:val="00BC4FDF"/>
    <w:rsid w:val="00BD16CB"/>
    <w:rsid w:val="00BD1C6C"/>
    <w:rsid w:val="00BE7D4D"/>
    <w:rsid w:val="00BF3D2C"/>
    <w:rsid w:val="00C00B83"/>
    <w:rsid w:val="00C11718"/>
    <w:rsid w:val="00C1742F"/>
    <w:rsid w:val="00C22F89"/>
    <w:rsid w:val="00C3174D"/>
    <w:rsid w:val="00C40019"/>
    <w:rsid w:val="00C40A10"/>
    <w:rsid w:val="00C90DF8"/>
    <w:rsid w:val="00C9262A"/>
    <w:rsid w:val="00C97D0E"/>
    <w:rsid w:val="00CC327C"/>
    <w:rsid w:val="00CC7513"/>
    <w:rsid w:val="00CC7EED"/>
    <w:rsid w:val="00CD130F"/>
    <w:rsid w:val="00CF4D82"/>
    <w:rsid w:val="00D0556C"/>
    <w:rsid w:val="00D21382"/>
    <w:rsid w:val="00D37083"/>
    <w:rsid w:val="00D5292D"/>
    <w:rsid w:val="00D52D64"/>
    <w:rsid w:val="00D73C26"/>
    <w:rsid w:val="00D87338"/>
    <w:rsid w:val="00D87A9A"/>
    <w:rsid w:val="00D910AC"/>
    <w:rsid w:val="00D94DDA"/>
    <w:rsid w:val="00DA6D4F"/>
    <w:rsid w:val="00DD301D"/>
    <w:rsid w:val="00DD4EA3"/>
    <w:rsid w:val="00DD551B"/>
    <w:rsid w:val="00DE3DC0"/>
    <w:rsid w:val="00E00C13"/>
    <w:rsid w:val="00E15842"/>
    <w:rsid w:val="00E35332"/>
    <w:rsid w:val="00E41E23"/>
    <w:rsid w:val="00E5760C"/>
    <w:rsid w:val="00E57AFE"/>
    <w:rsid w:val="00E60B93"/>
    <w:rsid w:val="00E85616"/>
    <w:rsid w:val="00EA236C"/>
    <w:rsid w:val="00EC62CB"/>
    <w:rsid w:val="00ED26FB"/>
    <w:rsid w:val="00EF2AEE"/>
    <w:rsid w:val="00F00A7A"/>
    <w:rsid w:val="00F108D8"/>
    <w:rsid w:val="00F24533"/>
    <w:rsid w:val="00F31886"/>
    <w:rsid w:val="00F46683"/>
    <w:rsid w:val="00F75257"/>
    <w:rsid w:val="00FA3380"/>
    <w:rsid w:val="00FB08D2"/>
    <w:rsid w:val="00FD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B"/>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7C"/>
    <w:pPr>
      <w:ind w:left="720"/>
      <w:contextualSpacing/>
    </w:pPr>
  </w:style>
  <w:style w:type="paragraph" w:styleId="a4">
    <w:name w:val="header"/>
    <w:basedOn w:val="a"/>
    <w:link w:val="a5"/>
    <w:uiPriority w:val="99"/>
    <w:unhideWhenUsed/>
    <w:rsid w:val="008F00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0AF"/>
    <w:rPr>
      <w:rFonts w:ascii="Times New Roman" w:hAnsi="Times New Roman"/>
      <w:sz w:val="24"/>
      <w:lang w:val="uk-UA"/>
    </w:rPr>
  </w:style>
  <w:style w:type="paragraph" w:styleId="a6">
    <w:name w:val="footer"/>
    <w:basedOn w:val="a"/>
    <w:link w:val="a7"/>
    <w:uiPriority w:val="99"/>
    <w:unhideWhenUsed/>
    <w:rsid w:val="008F00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0AF"/>
    <w:rPr>
      <w:rFonts w:ascii="Times New Roman" w:hAnsi="Times New Roman"/>
      <w:sz w:val="24"/>
      <w:lang w:val="uk-UA"/>
    </w:rPr>
  </w:style>
  <w:style w:type="paragraph" w:styleId="a8">
    <w:name w:val="Balloon Text"/>
    <w:basedOn w:val="a"/>
    <w:link w:val="a9"/>
    <w:uiPriority w:val="99"/>
    <w:semiHidden/>
    <w:unhideWhenUsed/>
    <w:rsid w:val="004D0E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E6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B"/>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7C"/>
    <w:pPr>
      <w:ind w:left="720"/>
      <w:contextualSpacing/>
    </w:pPr>
  </w:style>
  <w:style w:type="paragraph" w:styleId="a4">
    <w:name w:val="header"/>
    <w:basedOn w:val="a"/>
    <w:link w:val="a5"/>
    <w:uiPriority w:val="99"/>
    <w:unhideWhenUsed/>
    <w:rsid w:val="008F00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0AF"/>
    <w:rPr>
      <w:rFonts w:ascii="Times New Roman" w:hAnsi="Times New Roman"/>
      <w:sz w:val="24"/>
      <w:lang w:val="uk-UA"/>
    </w:rPr>
  </w:style>
  <w:style w:type="paragraph" w:styleId="a6">
    <w:name w:val="footer"/>
    <w:basedOn w:val="a"/>
    <w:link w:val="a7"/>
    <w:uiPriority w:val="99"/>
    <w:unhideWhenUsed/>
    <w:rsid w:val="008F00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0AF"/>
    <w:rPr>
      <w:rFonts w:ascii="Times New Roman" w:hAnsi="Times New Roman"/>
      <w:sz w:val="24"/>
      <w:lang w:val="uk-UA"/>
    </w:rPr>
  </w:style>
  <w:style w:type="paragraph" w:styleId="a8">
    <w:name w:val="Balloon Text"/>
    <w:basedOn w:val="a"/>
    <w:link w:val="a9"/>
    <w:uiPriority w:val="99"/>
    <w:semiHidden/>
    <w:unhideWhenUsed/>
    <w:rsid w:val="004D0E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E6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Usserr</dc:creator>
  <cp:lastModifiedBy>Usserr</cp:lastModifiedBy>
  <cp:revision>17</cp:revision>
  <dcterms:created xsi:type="dcterms:W3CDTF">2024-04-04T14:23:00Z</dcterms:created>
  <dcterms:modified xsi:type="dcterms:W3CDTF">2024-04-04T17:00:00Z</dcterms:modified>
</cp:coreProperties>
</file>